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94EEDD" w14:textId="023ABEC4" w:rsidR="00504A5B" w:rsidRPr="00E74D77" w:rsidRDefault="00504A5B" w:rsidP="00E74D77">
      <w:pPr>
        <w:jc w:val="center"/>
        <w:rPr>
          <w:b/>
          <w:lang w:val="ru-RU"/>
        </w:rPr>
      </w:pPr>
    </w:p>
    <w:p w14:paraId="62420766" w14:textId="77777777" w:rsidR="00504A5B" w:rsidRPr="00E74D77" w:rsidRDefault="00504A5B" w:rsidP="00FB0AF6">
      <w:pPr>
        <w:rPr>
          <w:lang w:val="ru-RU"/>
        </w:rPr>
      </w:pPr>
    </w:p>
    <w:p w14:paraId="2BC068DF" w14:textId="0DB28B81" w:rsidR="00E04E21" w:rsidRPr="00E74D77" w:rsidRDefault="00E04E21" w:rsidP="00E74D77">
      <w:pPr>
        <w:pStyle w:val="NormalWeb"/>
        <w:spacing w:line="360" w:lineRule="auto"/>
        <w:rPr>
          <w:b/>
          <w:lang w:val="ru-RU"/>
        </w:rPr>
      </w:pPr>
    </w:p>
    <w:p w14:paraId="14CDAFF3" w14:textId="3D1E2417" w:rsidR="003B689A" w:rsidRDefault="003B689A" w:rsidP="003B689A"/>
    <w:p w14:paraId="563FA854" w14:textId="77777777" w:rsidR="00E74D77" w:rsidRDefault="00E74D77" w:rsidP="00E74D77">
      <w:pPr>
        <w:spacing w:after="120"/>
        <w:rPr>
          <w:b/>
          <w:lang w:val="ru-RU"/>
        </w:rPr>
      </w:pPr>
    </w:p>
    <w:p w14:paraId="2C7960C1" w14:textId="77777777" w:rsidR="00E74D77" w:rsidRDefault="00E74D77" w:rsidP="00E74D77">
      <w:pPr>
        <w:spacing w:after="120"/>
        <w:rPr>
          <w:b/>
          <w:lang w:val="ru-RU"/>
        </w:rPr>
      </w:pPr>
    </w:p>
    <w:p w14:paraId="64C4EB7A" w14:textId="77777777" w:rsidR="00E74D77" w:rsidRDefault="00E74D77" w:rsidP="00E74D77">
      <w:pPr>
        <w:spacing w:after="120"/>
        <w:rPr>
          <w:b/>
          <w:lang w:val="ru-RU"/>
        </w:rPr>
      </w:pPr>
    </w:p>
    <w:p w14:paraId="2F959705" w14:textId="77777777" w:rsidR="00E74D77" w:rsidRDefault="00E74D77" w:rsidP="00E74D77">
      <w:pPr>
        <w:spacing w:after="120"/>
        <w:rPr>
          <w:b/>
          <w:lang w:val="ru-RU"/>
        </w:rPr>
      </w:pPr>
    </w:p>
    <w:p w14:paraId="7B17136B" w14:textId="77777777" w:rsidR="00E74D77" w:rsidRDefault="00E74D77" w:rsidP="00E74D77">
      <w:pPr>
        <w:pStyle w:val="ListParagraph"/>
        <w:spacing w:after="120"/>
        <w:ind w:left="732"/>
        <w:jc w:val="center"/>
        <w:rPr>
          <w:lang w:val="ru-RU"/>
        </w:rPr>
      </w:pPr>
      <w:r w:rsidRPr="00E74D77">
        <w:rPr>
          <w:b/>
          <w:lang w:val="ru-RU"/>
        </w:rPr>
        <w:t>ПОЛИТИКА ПО РАЗРЕШЕНИЮ КОНФЛИКТА ИНТЕРЕСОВ</w:t>
      </w:r>
      <w:r w:rsidRPr="00E74D77">
        <w:rPr>
          <w:lang w:val="ru-RU"/>
        </w:rPr>
        <w:t xml:space="preserve"> </w:t>
      </w:r>
      <w:r w:rsidR="003B689A" w:rsidRPr="00E74D77">
        <w:rPr>
          <w:lang w:val="ru-RU"/>
        </w:rPr>
        <w:br w:type="page"/>
      </w:r>
      <w:bookmarkStart w:id="0" w:name="_Toc297213612"/>
      <w:bookmarkStart w:id="1" w:name="_Toc59201792"/>
    </w:p>
    <w:p w14:paraId="1D7E0F8A" w14:textId="6B166687" w:rsidR="00CE2F5E" w:rsidRPr="00E74D77" w:rsidRDefault="00AA5D80" w:rsidP="00E74D77">
      <w:pPr>
        <w:pStyle w:val="NormalWeb"/>
        <w:numPr>
          <w:ilvl w:val="0"/>
          <w:numId w:val="5"/>
        </w:numPr>
        <w:spacing w:before="0" w:beforeAutospacing="0" w:line="276" w:lineRule="auto"/>
        <w:rPr>
          <w:rStyle w:val="Heading1Char"/>
          <w:b/>
          <w:color w:val="auto"/>
          <w:lang w:val="ru-RU"/>
        </w:rPr>
      </w:pPr>
      <w:r w:rsidRPr="00E74D77">
        <w:rPr>
          <w:rStyle w:val="Heading1Char"/>
          <w:b/>
          <w:color w:val="auto"/>
          <w:lang w:val="ru-RU"/>
        </w:rPr>
        <w:lastRenderedPageBreak/>
        <w:t>ОБЛАСТЬ ПРИМЕНЕНИЯ</w:t>
      </w:r>
      <w:bookmarkEnd w:id="0"/>
      <w:bookmarkEnd w:id="1"/>
    </w:p>
    <w:p w14:paraId="09C9C3C4" w14:textId="5E64BD5F" w:rsidR="00FA2A24" w:rsidRPr="00F66910" w:rsidRDefault="00FA2A24" w:rsidP="00F66910">
      <w:pPr>
        <w:pStyle w:val="NormalWeb"/>
        <w:spacing w:before="0" w:beforeAutospacing="0" w:after="120" w:afterAutospacing="0" w:line="276" w:lineRule="auto"/>
        <w:ind w:firstLine="567"/>
        <w:jc w:val="both"/>
        <w:rPr>
          <w:lang w:val="ru-RU"/>
        </w:rPr>
      </w:pPr>
      <w:r w:rsidRPr="00F66910">
        <w:rPr>
          <w:lang w:val="ru-RU"/>
        </w:rPr>
        <w:t xml:space="preserve">Настоящее Положение о конфликте интересов (далее - Положение) разработано в соответствии со </w:t>
      </w:r>
      <w:hyperlink r:id="rId8" w:history="1">
        <w:r w:rsidRPr="00F66910">
          <w:rPr>
            <w:lang w:val="ru-RU"/>
          </w:rPr>
          <w:t>ст</w:t>
        </w:r>
        <w:r w:rsidR="008737E2">
          <w:rPr>
            <w:lang w:val="ru-RU"/>
          </w:rPr>
          <w:t>атьей</w:t>
        </w:r>
        <w:r w:rsidRPr="00F66910">
          <w:rPr>
            <w:lang w:val="ru-RU"/>
          </w:rPr>
          <w:t xml:space="preserve"> 13.3</w:t>
        </w:r>
      </w:hyperlink>
      <w:r w:rsidRPr="00F66910">
        <w:rPr>
          <w:lang w:val="ru-RU"/>
        </w:rPr>
        <w:t xml:space="preserve"> Федерального закона от 25.12.2008 </w:t>
      </w:r>
      <w:r w:rsidR="008737E2">
        <w:rPr>
          <w:lang w:val="ru-RU"/>
        </w:rPr>
        <w:t>№</w:t>
      </w:r>
      <w:r w:rsidRPr="00F66910">
        <w:rPr>
          <w:lang w:val="ru-RU"/>
        </w:rPr>
        <w:t xml:space="preserve"> 273-ФЗ "О противодействии коррупции" и положениями </w:t>
      </w:r>
      <w:hyperlink r:id="rId9" w:history="1">
        <w:r w:rsidRPr="00F66910">
          <w:rPr>
            <w:lang w:val="ru-RU"/>
          </w:rPr>
          <w:t>Методических</w:t>
        </w:r>
      </w:hyperlink>
      <w:r w:rsidRPr="00F66910">
        <w:rPr>
          <w:lang w:val="ru-RU"/>
        </w:rP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14:paraId="3811A64C" w14:textId="5B80D0BF" w:rsidR="002101CB" w:rsidRDefault="00362C23" w:rsidP="00F66910">
      <w:pPr>
        <w:pStyle w:val="NormalWeb"/>
        <w:spacing w:before="0" w:beforeAutospacing="0" w:after="120" w:afterAutospacing="0" w:line="276" w:lineRule="auto"/>
        <w:ind w:firstLine="567"/>
        <w:jc w:val="both"/>
        <w:rPr>
          <w:lang w:val="ru-RU"/>
        </w:rPr>
      </w:pPr>
      <w:r w:rsidRPr="00812BA8">
        <w:rPr>
          <w:lang w:val="ru-RU"/>
        </w:rPr>
        <w:t>Правила распространяют</w:t>
      </w:r>
      <w:r w:rsidR="002101CB">
        <w:rPr>
          <w:lang w:val="ru-RU"/>
        </w:rPr>
        <w:t>ся на:</w:t>
      </w:r>
    </w:p>
    <w:p w14:paraId="0F7F0499" w14:textId="3C129A00" w:rsidR="00730263" w:rsidRDefault="00362C23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 w:rsidRPr="00812BA8">
        <w:rPr>
          <w:lang w:val="ru-RU"/>
        </w:rPr>
        <w:t xml:space="preserve">всех </w:t>
      </w:r>
      <w:r w:rsidR="00FA2A24">
        <w:rPr>
          <w:lang w:val="ru-RU"/>
        </w:rPr>
        <w:t>работников</w:t>
      </w:r>
      <w:r w:rsidR="00FA2A24" w:rsidRPr="00812BA8">
        <w:rPr>
          <w:lang w:val="ru-RU"/>
        </w:rPr>
        <w:t xml:space="preserve"> </w:t>
      </w:r>
      <w:r w:rsidR="0067786B">
        <w:rPr>
          <w:lang w:val="ru-RU"/>
        </w:rPr>
        <w:t>ООО ДК РУС</w:t>
      </w:r>
      <w:r w:rsidR="00FD7F5C">
        <w:rPr>
          <w:lang w:val="ru-RU"/>
        </w:rPr>
        <w:t xml:space="preserve"> </w:t>
      </w:r>
      <w:r w:rsidR="00FD7F5C" w:rsidRPr="00FD7F5C">
        <w:rPr>
          <w:lang w:val="ru-RU"/>
        </w:rPr>
        <w:t>(далее - «</w:t>
      </w:r>
      <w:r w:rsidR="00FD7F5C" w:rsidRPr="00FD7F5C">
        <w:rPr>
          <w:b/>
          <w:lang w:val="ru-RU"/>
        </w:rPr>
        <w:t>Общество</w:t>
      </w:r>
      <w:r w:rsidR="00FD7F5C" w:rsidRPr="00FD7F5C">
        <w:rPr>
          <w:lang w:val="ru-RU"/>
        </w:rPr>
        <w:t>» или «</w:t>
      </w:r>
      <w:r w:rsidR="00FD7F5C" w:rsidRPr="00FD7F5C">
        <w:rPr>
          <w:b/>
          <w:lang w:val="ru-RU"/>
        </w:rPr>
        <w:t>ДК РУС</w:t>
      </w:r>
      <w:r w:rsidR="00FD7F5C" w:rsidRPr="00FD7F5C">
        <w:rPr>
          <w:lang w:val="ru-RU"/>
        </w:rPr>
        <w:t xml:space="preserve">») </w:t>
      </w:r>
      <w:r w:rsidR="00A01A5B">
        <w:rPr>
          <w:lang w:val="ru-RU"/>
        </w:rPr>
        <w:t>вне зависимости от занимаемой должности</w:t>
      </w:r>
      <w:r w:rsidR="00FA2A24">
        <w:rPr>
          <w:lang w:val="ru-RU"/>
        </w:rPr>
        <w:t xml:space="preserve"> и выполняемых функций</w:t>
      </w:r>
      <w:r w:rsidR="002101CB">
        <w:rPr>
          <w:lang w:val="ru-RU"/>
        </w:rPr>
        <w:t>;</w:t>
      </w:r>
    </w:p>
    <w:p w14:paraId="7DE81358" w14:textId="65ED7ADF" w:rsidR="002101CB" w:rsidRDefault="001620BE" w:rsidP="00C26886">
      <w:pPr>
        <w:pStyle w:val="NormalWeb"/>
        <w:numPr>
          <w:ilvl w:val="0"/>
          <w:numId w:val="7"/>
        </w:numPr>
        <w:spacing w:before="0" w:beforeAutospacing="0" w:after="240" w:afterAutospacing="0" w:line="276" w:lineRule="auto"/>
        <w:ind w:left="1281" w:hanging="357"/>
        <w:jc w:val="both"/>
        <w:rPr>
          <w:lang w:val="ru-RU"/>
        </w:rPr>
      </w:pPr>
      <w:r>
        <w:rPr>
          <w:lang w:val="ru-RU"/>
        </w:rPr>
        <w:t>работников,</w:t>
      </w:r>
      <w:r w:rsidR="002101CB">
        <w:rPr>
          <w:lang w:val="ru-RU"/>
        </w:rPr>
        <w:t xml:space="preserve"> выполняющих работу по совместительству.</w:t>
      </w:r>
    </w:p>
    <w:p w14:paraId="16E013B6" w14:textId="322D3672" w:rsidR="00815DEC" w:rsidRDefault="00DB7BC3" w:rsidP="00E04E21">
      <w:pPr>
        <w:pStyle w:val="NormalWeb"/>
        <w:numPr>
          <w:ilvl w:val="0"/>
          <w:numId w:val="5"/>
        </w:numPr>
        <w:spacing w:before="0" w:beforeAutospacing="0" w:line="276" w:lineRule="auto"/>
        <w:rPr>
          <w:rStyle w:val="Heading1Char"/>
          <w:b/>
          <w:color w:val="auto"/>
          <w:lang w:val="ru-RU"/>
        </w:rPr>
      </w:pPr>
      <w:bookmarkStart w:id="2" w:name="_Toc59201793"/>
      <w:r w:rsidRPr="00DB7BC3">
        <w:rPr>
          <w:rStyle w:val="Heading1Char"/>
          <w:b/>
          <w:color w:val="auto"/>
          <w:lang w:val="ru-RU"/>
        </w:rPr>
        <w:t>ЦЕЛИ И ЗАДАЧИ</w:t>
      </w:r>
      <w:bookmarkEnd w:id="2"/>
    </w:p>
    <w:p w14:paraId="17A90FB7" w14:textId="579CDFA4" w:rsidR="007E2407" w:rsidRDefault="007E2407" w:rsidP="00FB0AF6">
      <w:pPr>
        <w:spacing w:after="120" w:line="276" w:lineRule="auto"/>
        <w:ind w:firstLine="567"/>
        <w:jc w:val="both"/>
        <w:rPr>
          <w:lang w:val="ru-RU" w:eastAsia="ru-RU"/>
        </w:rPr>
      </w:pPr>
      <w:r w:rsidRPr="007E2407">
        <w:rPr>
          <w:lang w:val="ru-RU" w:eastAsia="ru-RU"/>
        </w:rPr>
        <w:t>ДК РУС уважает личные интересы и частную жизнь своих сотрудников, однако, такие интересы не должны влиять на деловые отношения.</w:t>
      </w:r>
    </w:p>
    <w:p w14:paraId="2707837B" w14:textId="4D4B2A55" w:rsidR="00C71943" w:rsidRDefault="00C71943" w:rsidP="00171C72">
      <w:pPr>
        <w:spacing w:after="120" w:line="276" w:lineRule="auto"/>
        <w:ind w:firstLine="567"/>
        <w:jc w:val="both"/>
        <w:rPr>
          <w:lang w:val="ru-RU" w:eastAsia="ru-RU"/>
        </w:rPr>
      </w:pPr>
      <w:r w:rsidRPr="00C71943">
        <w:rPr>
          <w:lang w:val="ru-RU" w:eastAsia="ru-RU"/>
        </w:rPr>
        <w:t xml:space="preserve">Целью Положения является </w:t>
      </w:r>
      <w:r w:rsidR="008737E2" w:rsidRPr="00F66910">
        <w:rPr>
          <w:lang w:val="ru-RU" w:eastAsia="ru-RU"/>
        </w:rPr>
        <w:t>установление порядка выявления и урегулирования конфликтов интересов, возникающих у работников О</w:t>
      </w:r>
      <w:r w:rsidR="008737E2">
        <w:rPr>
          <w:lang w:val="ru-RU" w:eastAsia="ru-RU"/>
        </w:rPr>
        <w:t>бщества</w:t>
      </w:r>
      <w:r w:rsidR="008737E2" w:rsidRPr="00F66910">
        <w:rPr>
          <w:lang w:val="ru-RU" w:eastAsia="ru-RU"/>
        </w:rPr>
        <w:t xml:space="preserve"> в ходе выполнения ими трудовых обязанностей</w:t>
      </w:r>
      <w:r>
        <w:rPr>
          <w:lang w:val="ru-RU" w:eastAsia="ru-RU"/>
        </w:rPr>
        <w:t>.</w:t>
      </w:r>
    </w:p>
    <w:p w14:paraId="11C838F9" w14:textId="1989C6A8" w:rsidR="002101CB" w:rsidRDefault="002101CB" w:rsidP="002101CB">
      <w:pPr>
        <w:spacing w:after="120" w:line="276" w:lineRule="auto"/>
        <w:ind w:firstLine="567"/>
        <w:jc w:val="both"/>
        <w:rPr>
          <w:lang w:val="ru-RU" w:eastAsia="ru-RU"/>
        </w:rPr>
      </w:pPr>
      <w:r w:rsidRPr="002101CB">
        <w:rPr>
          <w:lang w:val="ru-RU" w:eastAsia="ru-RU"/>
        </w:rPr>
        <w:t>Своевременное выявление конфликта интересов в деятельности</w:t>
      </w:r>
      <w:r>
        <w:rPr>
          <w:lang w:val="ru-RU" w:eastAsia="ru-RU"/>
        </w:rPr>
        <w:t xml:space="preserve"> </w:t>
      </w:r>
      <w:r w:rsidRPr="002101CB">
        <w:rPr>
          <w:lang w:val="ru-RU" w:eastAsia="ru-RU"/>
        </w:rPr>
        <w:t xml:space="preserve">работников </w:t>
      </w:r>
      <w:r w:rsidR="008400D2">
        <w:rPr>
          <w:lang w:val="ru-RU" w:eastAsia="ru-RU"/>
        </w:rPr>
        <w:t>Общества</w:t>
      </w:r>
      <w:r w:rsidRPr="002101CB">
        <w:rPr>
          <w:lang w:val="ru-RU" w:eastAsia="ru-RU"/>
        </w:rPr>
        <w:t xml:space="preserve"> является одним из ключевых элементов предотвращения</w:t>
      </w:r>
      <w:r>
        <w:rPr>
          <w:lang w:val="ru-RU" w:eastAsia="ru-RU"/>
        </w:rPr>
        <w:t xml:space="preserve"> </w:t>
      </w:r>
      <w:r w:rsidRPr="002101CB">
        <w:rPr>
          <w:lang w:val="ru-RU" w:eastAsia="ru-RU"/>
        </w:rPr>
        <w:t>коррупционных правонарушений.</w:t>
      </w:r>
    </w:p>
    <w:p w14:paraId="1DE1AF1F" w14:textId="75935EEC" w:rsidR="00815DEC" w:rsidRDefault="000324A1" w:rsidP="00C26886">
      <w:pPr>
        <w:pStyle w:val="NormalWeb"/>
        <w:numPr>
          <w:ilvl w:val="0"/>
          <w:numId w:val="5"/>
        </w:numPr>
        <w:spacing w:line="276" w:lineRule="auto"/>
        <w:rPr>
          <w:rStyle w:val="Heading1Char"/>
          <w:b/>
          <w:color w:val="auto"/>
          <w:lang w:val="ru-RU"/>
        </w:rPr>
      </w:pPr>
      <w:bookmarkStart w:id="3" w:name="_Toc297213613"/>
      <w:bookmarkStart w:id="4" w:name="_Toc59201794"/>
      <w:r w:rsidRPr="002E2210">
        <w:rPr>
          <w:rStyle w:val="Heading1Char"/>
          <w:b/>
          <w:color w:val="auto"/>
          <w:lang w:val="ru-RU"/>
        </w:rPr>
        <w:t xml:space="preserve">ОПРЕДЕЛЕНИЯ, </w:t>
      </w:r>
      <w:r w:rsidR="00815DEC" w:rsidRPr="002E2210">
        <w:rPr>
          <w:rStyle w:val="Heading1Char"/>
          <w:b/>
          <w:color w:val="auto"/>
          <w:lang w:val="ru-RU"/>
        </w:rPr>
        <w:t>ТЕРМИНЫ И СОКРАЩЕНИЯ</w:t>
      </w:r>
      <w:bookmarkEnd w:id="3"/>
      <w:bookmarkEnd w:id="4"/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7230"/>
      </w:tblGrid>
      <w:tr w:rsidR="00594262" w:rsidRPr="00720055" w14:paraId="761314EB" w14:textId="77777777" w:rsidTr="003F65BC">
        <w:trPr>
          <w:trHeight w:hRule="exact" w:val="510"/>
          <w:jc w:val="center"/>
        </w:trPr>
        <w:tc>
          <w:tcPr>
            <w:tcW w:w="3397" w:type="dxa"/>
            <w:vAlign w:val="center"/>
          </w:tcPr>
          <w:p w14:paraId="7607E7EA" w14:textId="77777777" w:rsidR="00594262" w:rsidRPr="00FB0AF6" w:rsidRDefault="00594262" w:rsidP="0018071F">
            <w:pPr>
              <w:pStyle w:val="NormalWeb"/>
              <w:tabs>
                <w:tab w:val="left" w:pos="500"/>
              </w:tabs>
              <w:spacing w:before="0" w:after="0" w:line="276" w:lineRule="auto"/>
              <w:jc w:val="center"/>
              <w:rPr>
                <w:b/>
                <w:bCs/>
                <w:lang w:val="ru-RU"/>
              </w:rPr>
            </w:pPr>
            <w:r w:rsidRPr="00FB0AF6">
              <w:rPr>
                <w:b/>
                <w:lang w:val="ru-RU"/>
              </w:rPr>
              <w:t>Термин/ аббревиатура</w:t>
            </w:r>
          </w:p>
        </w:tc>
        <w:tc>
          <w:tcPr>
            <w:tcW w:w="7230" w:type="dxa"/>
            <w:vAlign w:val="center"/>
          </w:tcPr>
          <w:p w14:paraId="2858E9EE" w14:textId="77777777" w:rsidR="00594262" w:rsidRPr="00FB0AF6" w:rsidRDefault="00594262" w:rsidP="0018071F">
            <w:pPr>
              <w:pStyle w:val="NormalWeb"/>
              <w:tabs>
                <w:tab w:val="left" w:pos="153"/>
              </w:tabs>
              <w:spacing w:before="0" w:after="0" w:line="276" w:lineRule="auto"/>
              <w:ind w:left="12"/>
              <w:jc w:val="center"/>
              <w:rPr>
                <w:b/>
                <w:i/>
                <w:iCs/>
                <w:lang w:val="ru-RU"/>
              </w:rPr>
            </w:pPr>
            <w:r w:rsidRPr="00FB0AF6">
              <w:rPr>
                <w:b/>
                <w:iCs/>
                <w:lang w:val="ru-RU"/>
              </w:rPr>
              <w:t>Описание термина</w:t>
            </w:r>
          </w:p>
        </w:tc>
      </w:tr>
      <w:tr w:rsidR="00F527EB" w:rsidRPr="00E74D77" w14:paraId="541CB8E9" w14:textId="77777777" w:rsidTr="00F527EB">
        <w:trPr>
          <w:jc w:val="center"/>
        </w:trPr>
        <w:tc>
          <w:tcPr>
            <w:tcW w:w="3397" w:type="dxa"/>
            <w:vAlign w:val="center"/>
          </w:tcPr>
          <w:p w14:paraId="457476D7" w14:textId="77777777" w:rsidR="00F527EB" w:rsidRPr="00F66910" w:rsidRDefault="00F527EB" w:rsidP="0018071F">
            <w:pPr>
              <w:pStyle w:val="HTMLPreformatted"/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F66910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/>
              </w:rPr>
              <w:t>Конфликт интересов</w:t>
            </w:r>
          </w:p>
        </w:tc>
        <w:tc>
          <w:tcPr>
            <w:tcW w:w="7230" w:type="dxa"/>
            <w:vAlign w:val="center"/>
          </w:tcPr>
          <w:p w14:paraId="1FFFDCFD" w14:textId="77777777" w:rsidR="00F527EB" w:rsidRDefault="00F527EB" w:rsidP="00303926">
            <w:pPr>
              <w:tabs>
                <w:tab w:val="num" w:pos="12"/>
              </w:tabs>
              <w:spacing w:line="276" w:lineRule="auto"/>
              <w:ind w:left="12"/>
              <w:jc w:val="both"/>
              <w:rPr>
                <w:lang w:val="ru-RU"/>
              </w:rPr>
            </w:pPr>
            <w:r>
              <w:rPr>
                <w:lang w:val="ru-RU"/>
              </w:rPr>
              <w:t>Ситуация, при которой возникает совокупность трех факторов:</w:t>
            </w:r>
          </w:p>
          <w:p w14:paraId="35CDA94E" w14:textId="77777777" w:rsidR="00F527EB" w:rsidRPr="003F65BC" w:rsidRDefault="00F527EB" w:rsidP="00C26886">
            <w:pPr>
              <w:pStyle w:val="ListParagraph"/>
              <w:numPr>
                <w:ilvl w:val="0"/>
                <w:numId w:val="8"/>
              </w:numPr>
              <w:tabs>
                <w:tab w:val="num" w:pos="12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Л</w:t>
            </w:r>
            <w:r w:rsidRPr="003F65BC">
              <w:rPr>
                <w:lang w:val="ru-RU"/>
              </w:rPr>
              <w:t xml:space="preserve">ичная заинтересованность </w:t>
            </w:r>
            <w:r>
              <w:rPr>
                <w:lang w:val="ru-RU"/>
              </w:rPr>
              <w:t>работника;</w:t>
            </w:r>
          </w:p>
          <w:p w14:paraId="2DE4F58C" w14:textId="77777777" w:rsidR="00F527EB" w:rsidRPr="003F65BC" w:rsidRDefault="00F527EB" w:rsidP="00C26886">
            <w:pPr>
              <w:pStyle w:val="ListParagraph"/>
              <w:numPr>
                <w:ilvl w:val="0"/>
                <w:numId w:val="8"/>
              </w:numPr>
              <w:tabs>
                <w:tab w:val="num" w:pos="12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3F65BC">
              <w:rPr>
                <w:lang w:val="ru-RU"/>
              </w:rPr>
              <w:t>анная личная заинтересован</w:t>
            </w:r>
            <w:r>
              <w:rPr>
                <w:lang w:val="ru-RU"/>
              </w:rPr>
              <w:t>ность может повлиять на принятие</w:t>
            </w:r>
            <w:r w:rsidRPr="003F65BC">
              <w:rPr>
                <w:lang w:val="ru-RU"/>
              </w:rPr>
              <w:t xml:space="preserve"> им управленческого решения</w:t>
            </w:r>
            <w:r>
              <w:rPr>
                <w:lang w:val="ru-RU"/>
              </w:rPr>
              <w:t xml:space="preserve"> не в пользу Общества;</w:t>
            </w:r>
          </w:p>
          <w:p w14:paraId="43ACB807" w14:textId="77777777" w:rsidR="00F527EB" w:rsidRPr="00492BA4" w:rsidRDefault="00F527EB" w:rsidP="00F527EB">
            <w:pPr>
              <w:pStyle w:val="ListParagraph"/>
              <w:numPr>
                <w:ilvl w:val="0"/>
                <w:numId w:val="8"/>
              </w:numPr>
              <w:tabs>
                <w:tab w:val="num" w:pos="12"/>
              </w:tabs>
              <w:spacing w:after="24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Как следствие,</w:t>
            </w:r>
            <w:r w:rsidRPr="003F65B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принятое решение может нанести</w:t>
            </w:r>
            <w:r w:rsidRPr="003F65BC">
              <w:rPr>
                <w:lang w:val="ru-RU"/>
              </w:rPr>
              <w:t xml:space="preserve"> ущерб Обществу</w:t>
            </w:r>
            <w:r>
              <w:rPr>
                <w:lang w:val="ru-RU"/>
              </w:rPr>
              <w:t xml:space="preserve"> или вред его интересам.</w:t>
            </w:r>
          </w:p>
        </w:tc>
      </w:tr>
      <w:tr w:rsidR="00F527EB" w:rsidRPr="00E74D77" w14:paraId="017CA4B7" w14:textId="77777777" w:rsidTr="00F527EB">
        <w:trPr>
          <w:jc w:val="center"/>
        </w:trPr>
        <w:tc>
          <w:tcPr>
            <w:tcW w:w="3397" w:type="dxa"/>
            <w:vAlign w:val="center"/>
          </w:tcPr>
          <w:p w14:paraId="6CEEB0B6" w14:textId="77777777" w:rsidR="00F527EB" w:rsidRPr="00F66910" w:rsidRDefault="00F527EB" w:rsidP="0050316D">
            <w:pPr>
              <w:pStyle w:val="HTMLPreformatted"/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F66910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/>
              </w:rPr>
              <w:t>Коррупционная деятельность</w:t>
            </w:r>
          </w:p>
        </w:tc>
        <w:tc>
          <w:tcPr>
            <w:tcW w:w="7230" w:type="dxa"/>
            <w:vAlign w:val="center"/>
          </w:tcPr>
          <w:p w14:paraId="1BFE2FCE" w14:textId="77777777" w:rsidR="00F527EB" w:rsidRPr="0050316D" w:rsidRDefault="00F527EB" w:rsidP="003B689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591E92">
              <w:rPr>
                <w:lang w:val="ru-RU"/>
              </w:rPr>
              <w:t>еятельность, связанная с совершением коррупционных действий</w:t>
            </w:r>
          </w:p>
        </w:tc>
      </w:tr>
      <w:tr w:rsidR="00F527EB" w:rsidRPr="00E74D77" w14:paraId="2550800B" w14:textId="77777777" w:rsidTr="00F527EB">
        <w:trPr>
          <w:jc w:val="center"/>
        </w:trPr>
        <w:tc>
          <w:tcPr>
            <w:tcW w:w="3397" w:type="dxa"/>
            <w:vAlign w:val="center"/>
          </w:tcPr>
          <w:p w14:paraId="25C7C0C5" w14:textId="77777777" w:rsidR="00F527EB" w:rsidRPr="00F66910" w:rsidRDefault="00F527EB" w:rsidP="0050316D">
            <w:pPr>
              <w:pStyle w:val="HTMLPreformatted"/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F66910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/>
              </w:rPr>
              <w:t>Коррупция</w:t>
            </w:r>
          </w:p>
        </w:tc>
        <w:tc>
          <w:tcPr>
            <w:tcW w:w="7230" w:type="dxa"/>
            <w:vAlign w:val="center"/>
          </w:tcPr>
          <w:p w14:paraId="7B3B198F" w14:textId="77777777" w:rsidR="00F527EB" w:rsidRPr="002101CB" w:rsidRDefault="00F527EB" w:rsidP="00F527EB">
            <w:pPr>
              <w:spacing w:after="240" w:line="276" w:lineRule="auto"/>
              <w:jc w:val="both"/>
              <w:rPr>
                <w:lang w:val="ru-RU"/>
              </w:rPr>
            </w:pPr>
            <w:r w:rsidRPr="0050316D">
              <w:rPr>
                <w:lang w:val="ru-RU"/>
              </w:rPr>
              <w:t xml:space="preserve">Злоупотребление должностными полномочиями или должностным положением для получения какого-либо преимущества. </w:t>
            </w:r>
          </w:p>
        </w:tc>
      </w:tr>
      <w:tr w:rsidR="00F527EB" w:rsidRPr="00E74D77" w14:paraId="529F77E4" w14:textId="77777777" w:rsidTr="00F527EB">
        <w:trPr>
          <w:jc w:val="center"/>
        </w:trPr>
        <w:tc>
          <w:tcPr>
            <w:tcW w:w="3397" w:type="dxa"/>
            <w:vAlign w:val="center"/>
          </w:tcPr>
          <w:p w14:paraId="1C4CF63F" w14:textId="77777777" w:rsidR="00F527EB" w:rsidRPr="00F66910" w:rsidRDefault="00F527EB" w:rsidP="006B55A7">
            <w:pPr>
              <w:pStyle w:val="HTMLPreformatted"/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F66910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/>
              </w:rPr>
              <w:t>Личная заинтересованность</w:t>
            </w:r>
          </w:p>
        </w:tc>
        <w:tc>
          <w:tcPr>
            <w:tcW w:w="7230" w:type="dxa"/>
            <w:vAlign w:val="center"/>
          </w:tcPr>
          <w:p w14:paraId="4F8F96F8" w14:textId="77777777" w:rsidR="00F527EB" w:rsidRPr="007B2152" w:rsidRDefault="00F527EB" w:rsidP="00F527EB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7B2152">
              <w:rPr>
                <w:lang w:val="ru-RU"/>
              </w:rPr>
              <w:t xml:space="preserve">озможность получения работником Общества при исполнении его/ее должностных обязанностей </w:t>
            </w:r>
            <w:r w:rsidRPr="00F66910">
              <w:rPr>
                <w:lang w:val="ru-RU"/>
              </w:rPr>
      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Общества и (или) лица, состоящие с ним в близком родстве или свойстве, связаны имущественными, корпоративными или иными близкими отношениями</w:t>
            </w:r>
            <w:r>
              <w:rPr>
                <w:lang w:val="ru-RU"/>
              </w:rPr>
              <w:t xml:space="preserve"> </w:t>
            </w:r>
            <w:r w:rsidRPr="007B2152">
              <w:rPr>
                <w:lang w:val="ru-RU"/>
              </w:rPr>
              <w:t>доходов в виде денежных средств, иного имущества</w:t>
            </w:r>
            <w:r>
              <w:rPr>
                <w:lang w:val="ru-RU"/>
              </w:rPr>
              <w:t>, в том числе имущественных прав,</w:t>
            </w:r>
            <w:r w:rsidRPr="007B2152">
              <w:rPr>
                <w:lang w:val="ru-RU"/>
              </w:rPr>
              <w:t xml:space="preserve"> услуг имущественного характера, </w:t>
            </w:r>
            <w:r w:rsidRPr="00F66910">
              <w:rPr>
                <w:lang w:val="ru-RU"/>
              </w:rPr>
              <w:lastRenderedPageBreak/>
              <w:t>результатов выполненных работ или каких-либо выгод (преимуществ)</w:t>
            </w:r>
            <w:r w:rsidRPr="007B2152">
              <w:rPr>
                <w:lang w:val="ru-RU"/>
              </w:rPr>
              <w:t>.</w:t>
            </w:r>
          </w:p>
        </w:tc>
      </w:tr>
      <w:tr w:rsidR="00F527EB" w:rsidRPr="00E74D77" w14:paraId="22D88219" w14:textId="77777777" w:rsidTr="00F527EB">
        <w:trPr>
          <w:jc w:val="center"/>
        </w:trPr>
        <w:tc>
          <w:tcPr>
            <w:tcW w:w="3397" w:type="dxa"/>
            <w:vAlign w:val="center"/>
          </w:tcPr>
          <w:p w14:paraId="4AC750D3" w14:textId="77777777" w:rsidR="00F527EB" w:rsidRPr="00F66910" w:rsidRDefault="00F527EB" w:rsidP="00FD7318">
            <w:pPr>
              <w:pStyle w:val="HTMLPreformatted"/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F66910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/>
              </w:rPr>
              <w:lastRenderedPageBreak/>
              <w:t xml:space="preserve">Материальный ущерб </w:t>
            </w:r>
          </w:p>
        </w:tc>
        <w:tc>
          <w:tcPr>
            <w:tcW w:w="7230" w:type="dxa"/>
            <w:vAlign w:val="center"/>
          </w:tcPr>
          <w:p w14:paraId="5B74972D" w14:textId="764E9315" w:rsidR="00F527EB" w:rsidRDefault="00E74D77" w:rsidP="00F527EB">
            <w:pPr>
              <w:spacing w:after="240" w:line="276" w:lineRule="auto"/>
              <w:jc w:val="both"/>
              <w:rPr>
                <w:highlight w:val="yellow"/>
                <w:lang w:val="ru-RU"/>
              </w:rPr>
            </w:pPr>
            <w:hyperlink r:id="rId10" w:tooltip="Ущерб" w:history="1">
              <w:r w:rsidR="00F527EB">
                <w:rPr>
                  <w:lang w:val="ru-RU"/>
                </w:rPr>
                <w:t>У</w:t>
              </w:r>
              <w:r w:rsidR="00F527EB" w:rsidRPr="003F65BC">
                <w:rPr>
                  <w:lang w:val="ru-RU"/>
                </w:rPr>
                <w:t>щерб</w:t>
              </w:r>
            </w:hyperlink>
            <w:r w:rsidR="00F527EB" w:rsidRPr="003F65BC">
              <w:rPr>
                <w:lang w:val="ru-RU"/>
              </w:rPr>
              <w:t xml:space="preserve">, нанесённый </w:t>
            </w:r>
            <w:hyperlink r:id="rId11" w:tooltip="Имущество" w:history="1">
              <w:r w:rsidR="00F527EB" w:rsidRPr="003F65BC">
                <w:rPr>
                  <w:lang w:val="ru-RU"/>
                </w:rPr>
                <w:t>имущественному</w:t>
              </w:r>
            </w:hyperlink>
            <w:r w:rsidR="00F527EB" w:rsidRPr="003F65BC">
              <w:rPr>
                <w:lang w:val="ru-RU"/>
              </w:rPr>
              <w:t xml:space="preserve"> положению </w:t>
            </w:r>
            <w:r w:rsidR="00F527EB">
              <w:rPr>
                <w:lang w:val="ru-RU"/>
              </w:rPr>
              <w:t>Общества</w:t>
            </w:r>
            <w:r w:rsidR="00B816B0">
              <w:rPr>
                <w:lang w:val="ru-RU"/>
              </w:rPr>
              <w:t>.</w:t>
            </w:r>
          </w:p>
        </w:tc>
      </w:tr>
      <w:tr w:rsidR="00F527EB" w:rsidRPr="00E74D77" w14:paraId="5F4753E3" w14:textId="77777777" w:rsidTr="00F527EB">
        <w:trPr>
          <w:jc w:val="center"/>
        </w:trPr>
        <w:tc>
          <w:tcPr>
            <w:tcW w:w="3397" w:type="dxa"/>
            <w:vAlign w:val="center"/>
          </w:tcPr>
          <w:p w14:paraId="6703D05F" w14:textId="77777777" w:rsidR="00F527EB" w:rsidRPr="00F66910" w:rsidRDefault="00F527EB" w:rsidP="0050316D">
            <w:pPr>
              <w:pStyle w:val="HTMLPreformatted"/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F66910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/>
              </w:rPr>
              <w:t>Репутационный</w:t>
            </w:r>
            <w:proofErr w:type="spellEnd"/>
            <w:r w:rsidRPr="00F66910">
              <w:rPr>
                <w:rFonts w:ascii="Times New Roman" w:hAnsi="Times New Roman"/>
                <w:b/>
                <w:color w:val="auto"/>
                <w:sz w:val="24"/>
                <w:szCs w:val="24"/>
                <w:lang w:val="ru-RU" w:eastAsia="ru-RU"/>
              </w:rPr>
              <w:t xml:space="preserve"> вред</w:t>
            </w:r>
          </w:p>
        </w:tc>
        <w:tc>
          <w:tcPr>
            <w:tcW w:w="7230" w:type="dxa"/>
            <w:vAlign w:val="center"/>
          </w:tcPr>
          <w:p w14:paraId="185DBDCE" w14:textId="77777777" w:rsidR="00F527EB" w:rsidRPr="0050316D" w:rsidRDefault="00F527EB" w:rsidP="00F527EB">
            <w:pPr>
              <w:spacing w:after="240" w:line="276" w:lineRule="auto"/>
              <w:jc w:val="both"/>
              <w:rPr>
                <w:lang w:val="ru-RU"/>
              </w:rPr>
            </w:pPr>
            <w:r w:rsidRPr="0050316D">
              <w:rPr>
                <w:lang w:val="ru-RU"/>
              </w:rPr>
              <w:t xml:space="preserve">Причинение ущерба общественному имиджу отдельного лица или </w:t>
            </w:r>
            <w:r>
              <w:rPr>
                <w:lang w:val="ru-RU"/>
              </w:rPr>
              <w:t>О</w:t>
            </w:r>
            <w:r w:rsidRPr="0050316D">
              <w:rPr>
                <w:lang w:val="ru-RU"/>
              </w:rPr>
              <w:t>бществ</w:t>
            </w:r>
            <w:r>
              <w:rPr>
                <w:lang w:val="ru-RU"/>
              </w:rPr>
              <w:t>а</w:t>
            </w:r>
            <w:r w:rsidRPr="0050316D">
              <w:rPr>
                <w:lang w:val="ru-RU"/>
              </w:rPr>
              <w:t xml:space="preserve">. </w:t>
            </w:r>
            <w:r>
              <w:rPr>
                <w:lang w:val="ru-RU"/>
              </w:rPr>
              <w:t>Д</w:t>
            </w:r>
            <w:r w:rsidRPr="0050316D">
              <w:rPr>
                <w:lang w:val="ru-RU"/>
              </w:rPr>
              <w:t>ействиями</w:t>
            </w:r>
            <w:r>
              <w:rPr>
                <w:lang w:val="ru-RU"/>
              </w:rPr>
              <w:t>, н</w:t>
            </w:r>
            <w:r w:rsidRPr="0050316D">
              <w:rPr>
                <w:lang w:val="ru-RU"/>
              </w:rPr>
              <w:t xml:space="preserve">аносящими </w:t>
            </w:r>
            <w:proofErr w:type="spellStart"/>
            <w:r w:rsidRPr="0050316D">
              <w:rPr>
                <w:lang w:val="ru-RU"/>
              </w:rPr>
              <w:t>репутационный</w:t>
            </w:r>
            <w:proofErr w:type="spellEnd"/>
            <w:r w:rsidRPr="0050316D">
              <w:rPr>
                <w:lang w:val="ru-RU"/>
              </w:rPr>
              <w:t xml:space="preserve"> </w:t>
            </w:r>
            <w:proofErr w:type="gramStart"/>
            <w:r w:rsidRPr="0050316D">
              <w:rPr>
                <w:lang w:val="ru-RU"/>
              </w:rPr>
              <w:t>вред</w:t>
            </w:r>
            <w:proofErr w:type="gramEnd"/>
            <w:r w:rsidRPr="0050316D">
              <w:rPr>
                <w:lang w:val="ru-RU"/>
              </w:rPr>
              <w:t xml:space="preserve"> являются, например, нарушения законов, внутренних и внешних правил, а также договоров. </w:t>
            </w:r>
          </w:p>
        </w:tc>
      </w:tr>
    </w:tbl>
    <w:p w14:paraId="113F71B3" w14:textId="6CE4671D" w:rsidR="00E74D77" w:rsidRPr="00E74D77" w:rsidRDefault="00024955" w:rsidP="00E74D77">
      <w:pPr>
        <w:pStyle w:val="NormalWeb"/>
        <w:numPr>
          <w:ilvl w:val="0"/>
          <w:numId w:val="5"/>
        </w:numPr>
        <w:spacing w:before="240" w:beforeAutospacing="0" w:after="240" w:afterAutospacing="0" w:line="276" w:lineRule="auto"/>
        <w:ind w:left="782" w:hanging="357"/>
        <w:rPr>
          <w:rStyle w:val="Heading1Char"/>
          <w:b/>
          <w:color w:val="auto"/>
          <w:lang w:val="ru-RU"/>
        </w:rPr>
      </w:pPr>
      <w:bookmarkStart w:id="5" w:name="_Toc59201795"/>
      <w:r w:rsidRPr="009C4730">
        <w:rPr>
          <w:rStyle w:val="Heading1Char"/>
          <w:b/>
          <w:color w:val="auto"/>
          <w:lang w:val="ru-RU"/>
        </w:rPr>
        <w:t xml:space="preserve">ОБЩИЕ </w:t>
      </w:r>
      <w:r w:rsidR="00E407FC" w:rsidRPr="009C4730">
        <w:rPr>
          <w:rStyle w:val="Heading1Char"/>
          <w:b/>
          <w:color w:val="auto"/>
          <w:lang w:val="ru-RU"/>
        </w:rPr>
        <w:t>ПРАВИЛА</w:t>
      </w:r>
      <w:bookmarkEnd w:id="5"/>
    </w:p>
    <w:p w14:paraId="0C43D055" w14:textId="29C891C7" w:rsidR="007F098F" w:rsidRDefault="007F098F" w:rsidP="008400D2">
      <w:pPr>
        <w:spacing w:after="120" w:line="276" w:lineRule="auto"/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Основной задачей деятельности Общества по предотвращению и урегулированию конфликта интересов является ограничение влияния частных интересов, личной заинтересованности </w:t>
      </w:r>
      <w:r w:rsidR="006724E4">
        <w:rPr>
          <w:lang w:val="ru-RU" w:eastAsia="ru-RU"/>
        </w:rPr>
        <w:t>работников</w:t>
      </w:r>
      <w:r w:rsidR="001E7ABC">
        <w:rPr>
          <w:lang w:val="ru-RU" w:eastAsia="ru-RU"/>
        </w:rPr>
        <w:t>, имеющих прав</w:t>
      </w:r>
      <w:r w:rsidR="006724E4">
        <w:rPr>
          <w:lang w:val="ru-RU" w:eastAsia="ru-RU"/>
        </w:rPr>
        <w:t>о</w:t>
      </w:r>
      <w:r w:rsidR="001E7ABC">
        <w:rPr>
          <w:lang w:val="ru-RU" w:eastAsia="ru-RU"/>
        </w:rPr>
        <w:t xml:space="preserve"> принятия </w:t>
      </w:r>
      <w:r w:rsidR="006724E4">
        <w:rPr>
          <w:lang w:val="ru-RU" w:eastAsia="ru-RU"/>
        </w:rPr>
        <w:t xml:space="preserve">управленческих </w:t>
      </w:r>
      <w:r w:rsidR="001E7ABC">
        <w:rPr>
          <w:lang w:val="ru-RU" w:eastAsia="ru-RU"/>
        </w:rPr>
        <w:t>решени</w:t>
      </w:r>
      <w:r w:rsidR="006724E4">
        <w:rPr>
          <w:lang w:val="ru-RU" w:eastAsia="ru-RU"/>
        </w:rPr>
        <w:t>й</w:t>
      </w:r>
      <w:r w:rsidR="008400D2">
        <w:rPr>
          <w:lang w:val="ru-RU" w:eastAsia="ru-RU"/>
        </w:rPr>
        <w:t>,</w:t>
      </w:r>
      <w:r>
        <w:rPr>
          <w:lang w:val="ru-RU" w:eastAsia="ru-RU"/>
        </w:rPr>
        <w:t xml:space="preserve"> на реализуемы</w:t>
      </w:r>
      <w:r w:rsidR="00B837D6">
        <w:rPr>
          <w:lang w:val="ru-RU" w:eastAsia="ru-RU"/>
        </w:rPr>
        <w:t>е</w:t>
      </w:r>
      <w:r>
        <w:rPr>
          <w:lang w:val="ru-RU" w:eastAsia="ru-RU"/>
        </w:rPr>
        <w:t xml:space="preserve"> ими трудовые функции, принимаемые </w:t>
      </w:r>
      <w:r w:rsidR="006724E4">
        <w:rPr>
          <w:lang w:val="ru-RU" w:eastAsia="ru-RU"/>
        </w:rPr>
        <w:t xml:space="preserve">управленческие </w:t>
      </w:r>
      <w:r>
        <w:rPr>
          <w:lang w:val="ru-RU" w:eastAsia="ru-RU"/>
        </w:rPr>
        <w:t>решения.</w:t>
      </w:r>
    </w:p>
    <w:p w14:paraId="52883650" w14:textId="3AFEE123" w:rsidR="002E6935" w:rsidRDefault="002E6935" w:rsidP="008400D2">
      <w:pPr>
        <w:spacing w:after="120" w:line="276" w:lineRule="auto"/>
        <w:ind w:firstLine="567"/>
        <w:jc w:val="both"/>
        <w:rPr>
          <w:lang w:val="ru-RU" w:eastAsia="ru-RU"/>
        </w:rPr>
      </w:pPr>
      <w:r w:rsidRPr="002E6935">
        <w:rPr>
          <w:lang w:val="ru-RU" w:eastAsia="ru-RU"/>
        </w:rPr>
        <w:t>(Потенциальные) конфликты интересов должны быть вовре</w:t>
      </w:r>
      <w:r>
        <w:rPr>
          <w:lang w:val="ru-RU" w:eastAsia="ru-RU"/>
        </w:rPr>
        <w:t xml:space="preserve">мя выявлены и разрешены с целью </w:t>
      </w:r>
      <w:r w:rsidRPr="002E6935">
        <w:rPr>
          <w:lang w:val="ru-RU" w:eastAsia="ru-RU"/>
        </w:rPr>
        <w:t xml:space="preserve">противодействия коррупции и </w:t>
      </w:r>
      <w:r w:rsidR="006724E4">
        <w:rPr>
          <w:lang w:val="ru-RU" w:eastAsia="ru-RU"/>
        </w:rPr>
        <w:t xml:space="preserve">исключения </w:t>
      </w:r>
      <w:r w:rsidRPr="002E6935">
        <w:rPr>
          <w:lang w:val="ru-RU" w:eastAsia="ru-RU"/>
        </w:rPr>
        <w:t>даже призрачной возможности возникновения коррупции или незаконного поведения.</w:t>
      </w:r>
    </w:p>
    <w:p w14:paraId="637F7C2A" w14:textId="1E6BE159" w:rsidR="003B3B14" w:rsidRDefault="003B3B14" w:rsidP="008400D2">
      <w:pPr>
        <w:spacing w:after="120" w:line="276" w:lineRule="auto"/>
        <w:ind w:firstLine="567"/>
        <w:jc w:val="both"/>
        <w:rPr>
          <w:lang w:val="ru-RU" w:eastAsia="ru-RU"/>
        </w:rPr>
      </w:pPr>
      <w:r w:rsidRPr="003B3B14">
        <w:rPr>
          <w:lang w:val="ru-RU" w:eastAsia="ru-RU"/>
        </w:rPr>
        <w:t>Идентификация конфликта интересов не означает наложение запретов на осуществление какой-либо деятельности</w:t>
      </w:r>
      <w:r w:rsidR="008400D2">
        <w:rPr>
          <w:lang w:val="ru-RU" w:eastAsia="ru-RU"/>
        </w:rPr>
        <w:t>,</w:t>
      </w:r>
      <w:r w:rsidRPr="003B3B14">
        <w:rPr>
          <w:lang w:val="ru-RU" w:eastAsia="ru-RU"/>
        </w:rPr>
        <w:t xml:space="preserve"> </w:t>
      </w:r>
      <w:r w:rsidR="008400D2">
        <w:rPr>
          <w:lang w:val="ru-RU" w:eastAsia="ru-RU"/>
        </w:rPr>
        <w:t>о</w:t>
      </w:r>
      <w:r w:rsidRPr="003B3B14">
        <w:rPr>
          <w:lang w:val="ru-RU" w:eastAsia="ru-RU"/>
        </w:rPr>
        <w:t>днако</w:t>
      </w:r>
      <w:r w:rsidR="008400D2">
        <w:rPr>
          <w:lang w:val="ru-RU" w:eastAsia="ru-RU"/>
        </w:rPr>
        <w:t>,</w:t>
      </w:r>
      <w:r w:rsidRPr="003B3B14">
        <w:rPr>
          <w:lang w:val="ru-RU" w:eastAsia="ru-RU"/>
        </w:rPr>
        <w:t xml:space="preserve"> выявленный конфликт интересов подлежит обязательному урегулированию.</w:t>
      </w:r>
    </w:p>
    <w:p w14:paraId="612F89EE" w14:textId="390503F9" w:rsidR="00730263" w:rsidRDefault="006E27F7" w:rsidP="00E74D77">
      <w:pPr>
        <w:pStyle w:val="Heading2"/>
        <w:numPr>
          <w:ilvl w:val="1"/>
          <w:numId w:val="16"/>
        </w:numPr>
        <w:spacing w:after="120" w:line="276" w:lineRule="auto"/>
        <w:jc w:val="both"/>
        <w:rPr>
          <w:lang w:val="ru-RU" w:eastAsia="de-DE"/>
        </w:rPr>
      </w:pPr>
      <w:bookmarkStart w:id="6" w:name="_Toc59201796"/>
      <w:r>
        <w:rPr>
          <w:lang w:val="ru-RU" w:eastAsia="de-DE"/>
        </w:rPr>
        <w:t>Основные принципы управления конфликтом интересов в Обществе</w:t>
      </w:r>
      <w:bookmarkEnd w:id="6"/>
    </w:p>
    <w:p w14:paraId="28C82FAD" w14:textId="77777777" w:rsidR="008722BA" w:rsidRDefault="006E27F7" w:rsidP="0017343E">
      <w:pPr>
        <w:spacing w:after="120" w:line="276" w:lineRule="auto"/>
        <w:ind w:firstLine="567"/>
        <w:jc w:val="both"/>
        <w:rPr>
          <w:lang w:val="ru-RU" w:eastAsia="ru-RU"/>
        </w:rPr>
      </w:pPr>
      <w:r w:rsidRPr="008722BA">
        <w:rPr>
          <w:lang w:val="ru-RU" w:eastAsia="ru-RU"/>
        </w:rPr>
        <w:t>В основу работы по управлению конфликтом интересов в Обществе положены следующие принципы:</w:t>
      </w:r>
    </w:p>
    <w:p w14:paraId="0BDD3BE2" w14:textId="387FD18C" w:rsidR="008722BA" w:rsidRPr="008722BA" w:rsidRDefault="00710728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>
        <w:rPr>
          <w:lang w:val="ru-RU"/>
        </w:rPr>
        <w:t>о</w:t>
      </w:r>
      <w:r w:rsidR="006E27F7" w:rsidRPr="008722BA">
        <w:rPr>
          <w:lang w:val="ru-RU"/>
        </w:rPr>
        <w:t>бязательность раскрытия сведений о реальном или потенциальном конфликте интересов</w:t>
      </w:r>
      <w:r w:rsidR="00655CD9" w:rsidRPr="008722BA">
        <w:rPr>
          <w:lang w:val="ru-RU"/>
        </w:rPr>
        <w:t>;</w:t>
      </w:r>
      <w:r w:rsidR="008722BA">
        <w:rPr>
          <w:lang w:val="ru-RU"/>
        </w:rPr>
        <w:t xml:space="preserve"> </w:t>
      </w:r>
    </w:p>
    <w:p w14:paraId="76C7D4F8" w14:textId="2BB0C90F" w:rsidR="008722BA" w:rsidRPr="008722BA" w:rsidRDefault="00710728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>
        <w:rPr>
          <w:lang w:val="ru-RU"/>
        </w:rPr>
        <w:t>и</w:t>
      </w:r>
      <w:r w:rsidR="00CA7AC7" w:rsidRPr="008722BA">
        <w:rPr>
          <w:lang w:val="ru-RU"/>
        </w:rPr>
        <w:t xml:space="preserve">ндивидуальное рассмотрение и оценка </w:t>
      </w:r>
      <w:proofErr w:type="spellStart"/>
      <w:r w:rsidR="00CA7AC7" w:rsidRPr="008722BA">
        <w:rPr>
          <w:lang w:val="ru-RU"/>
        </w:rPr>
        <w:t>репутационных</w:t>
      </w:r>
      <w:proofErr w:type="spellEnd"/>
      <w:r w:rsidR="00CA7AC7" w:rsidRPr="008722BA">
        <w:rPr>
          <w:lang w:val="ru-RU"/>
        </w:rPr>
        <w:t xml:space="preserve"> рисков для </w:t>
      </w:r>
      <w:r w:rsidR="008400D2">
        <w:rPr>
          <w:lang w:val="ru-RU"/>
        </w:rPr>
        <w:t>Общества</w:t>
      </w:r>
      <w:r w:rsidR="00CA7AC7" w:rsidRPr="008722BA">
        <w:rPr>
          <w:lang w:val="ru-RU"/>
        </w:rPr>
        <w:t xml:space="preserve"> при выявлении каждого конфликта интересов и его урегулирование;</w:t>
      </w:r>
    </w:p>
    <w:p w14:paraId="00A3986A" w14:textId="0F9A95EA" w:rsidR="00655CD9" w:rsidRDefault="00710728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>
        <w:rPr>
          <w:lang w:val="ru-RU"/>
        </w:rPr>
        <w:t>к</w:t>
      </w:r>
      <w:r w:rsidR="00CA7AC7" w:rsidRPr="008722BA">
        <w:rPr>
          <w:lang w:val="ru-RU"/>
        </w:rPr>
        <w:t>онфиденциальность процесса раскрытия сведений о конфликте интересов и процесса его урегулирования</w:t>
      </w:r>
      <w:r w:rsidR="00FA2A24">
        <w:rPr>
          <w:lang w:val="ru-RU"/>
        </w:rPr>
        <w:t>;</w:t>
      </w:r>
    </w:p>
    <w:p w14:paraId="4A4DBFE4" w14:textId="6F31A640" w:rsidR="00FA2A24" w:rsidRPr="00F66910" w:rsidRDefault="00FA2A24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>
        <w:rPr>
          <w:lang w:val="ru-RU"/>
        </w:rPr>
        <w:t>с</w:t>
      </w:r>
      <w:r w:rsidRPr="00F66910">
        <w:rPr>
          <w:lang w:val="ru-RU"/>
        </w:rPr>
        <w:t>облюдение баланса интересов О</w:t>
      </w:r>
      <w:r>
        <w:rPr>
          <w:lang w:val="ru-RU"/>
        </w:rPr>
        <w:t>бщества</w:t>
      </w:r>
      <w:r w:rsidRPr="00F66910">
        <w:rPr>
          <w:lang w:val="ru-RU"/>
        </w:rPr>
        <w:t xml:space="preserve"> и работника при урегулировании конфликта интересов</w:t>
      </w:r>
      <w:r>
        <w:rPr>
          <w:lang w:val="ru-RU"/>
        </w:rPr>
        <w:t>;</w:t>
      </w:r>
    </w:p>
    <w:p w14:paraId="7CB764E4" w14:textId="08B375D0" w:rsidR="00FA2A24" w:rsidRPr="00FA2A24" w:rsidRDefault="00FA2A24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 w:rsidRPr="00FA2A24">
        <w:rPr>
          <w:lang w:val="ru-RU"/>
        </w:rPr>
        <w:t>з</w:t>
      </w:r>
      <w:r w:rsidRPr="00F66910">
        <w:rPr>
          <w:lang w:val="ru-RU"/>
        </w:rPr>
        <w:t>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</w:t>
      </w:r>
      <w:r>
        <w:rPr>
          <w:lang w:val="ru-RU"/>
        </w:rPr>
        <w:t>бществом</w:t>
      </w:r>
    </w:p>
    <w:p w14:paraId="318A9E9E" w14:textId="7FED5C7A" w:rsidR="00F75AB7" w:rsidRPr="008722BA" w:rsidRDefault="008722BA" w:rsidP="00E74D77">
      <w:pPr>
        <w:pStyle w:val="Heading2"/>
        <w:numPr>
          <w:ilvl w:val="1"/>
          <w:numId w:val="16"/>
        </w:numPr>
        <w:spacing w:after="120" w:line="276" w:lineRule="auto"/>
        <w:jc w:val="both"/>
        <w:rPr>
          <w:lang w:val="ru-RU" w:eastAsia="de-DE"/>
        </w:rPr>
      </w:pPr>
      <w:bookmarkStart w:id="7" w:name="_Toc59201797"/>
      <w:r w:rsidRPr="008722BA">
        <w:rPr>
          <w:lang w:val="ru-RU" w:eastAsia="de-DE"/>
        </w:rPr>
        <w:t>Порядок раскрытия конфликта интересов работником Общества</w:t>
      </w:r>
      <w:bookmarkEnd w:id="7"/>
      <w:r w:rsidRPr="008722BA">
        <w:rPr>
          <w:lang w:val="ru-RU" w:eastAsia="de-DE"/>
        </w:rPr>
        <w:t xml:space="preserve"> </w:t>
      </w:r>
    </w:p>
    <w:p w14:paraId="755156EE" w14:textId="3A8FD5F1" w:rsidR="00F75AB7" w:rsidRPr="00FD7318" w:rsidRDefault="00171C72" w:rsidP="00422D91">
      <w:pPr>
        <w:pStyle w:val="ListParagraph"/>
        <w:numPr>
          <w:ilvl w:val="2"/>
          <w:numId w:val="5"/>
        </w:numPr>
        <w:spacing w:after="120" w:line="276" w:lineRule="auto"/>
        <w:jc w:val="both"/>
        <w:rPr>
          <w:lang w:val="ru-RU" w:eastAsia="de-DE"/>
        </w:rPr>
      </w:pPr>
      <w:r w:rsidRPr="00F66910">
        <w:rPr>
          <w:lang w:val="ru-RU" w:eastAsia="ru-RU"/>
        </w:rPr>
        <w:t>В</w:t>
      </w:r>
      <w:r w:rsidRPr="00FD7318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F66910">
        <w:rPr>
          <w:lang w:val="ru-RU" w:eastAsia="ru-RU"/>
        </w:rPr>
        <w:t>соответствии</w:t>
      </w:r>
      <w:r w:rsidRPr="00FD7318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F66910">
        <w:rPr>
          <w:lang w:val="ru-RU" w:eastAsia="ru-RU"/>
        </w:rPr>
        <w:t>с условиями настоящего Положения</w:t>
      </w:r>
      <w:r w:rsidRPr="00FD7318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="005C230A" w:rsidRPr="00FD7318">
        <w:rPr>
          <w:lang w:val="ru-RU" w:eastAsia="ru-RU"/>
        </w:rPr>
        <w:t>устанавливаются следующие виды раскрытия конфликта интересов:</w:t>
      </w:r>
    </w:p>
    <w:p w14:paraId="03427EFF" w14:textId="6DADE174" w:rsidR="000764F6" w:rsidRDefault="00710728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 w:eastAsia="de-DE"/>
        </w:rPr>
      </w:pPr>
      <w:r>
        <w:rPr>
          <w:lang w:val="ru-RU"/>
        </w:rPr>
        <w:t>р</w:t>
      </w:r>
      <w:r w:rsidRPr="00710728">
        <w:rPr>
          <w:lang w:val="ru-RU"/>
        </w:rPr>
        <w:t>аскрытие</w:t>
      </w:r>
      <w:r w:rsidRPr="00710728">
        <w:rPr>
          <w:lang w:val="ru-RU" w:eastAsia="de-DE"/>
        </w:rPr>
        <w:t xml:space="preserve"> сведений о конфликте интересов при приеме на работу;</w:t>
      </w:r>
    </w:p>
    <w:p w14:paraId="032CB2FF" w14:textId="509D3728" w:rsidR="00710728" w:rsidRDefault="00710728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>
        <w:rPr>
          <w:lang w:val="ru-RU"/>
        </w:rPr>
        <w:t>р</w:t>
      </w:r>
      <w:r w:rsidRPr="00710728">
        <w:rPr>
          <w:lang w:val="ru-RU"/>
        </w:rPr>
        <w:t>аскрытие сведений о конфликте интересов при назначении на новую должность;</w:t>
      </w:r>
    </w:p>
    <w:p w14:paraId="2B3F63C2" w14:textId="3B0F50E6" w:rsidR="00710728" w:rsidRPr="00171C72" w:rsidRDefault="00710728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 w:rsidRPr="00171C72">
        <w:rPr>
          <w:lang w:val="ru-RU"/>
        </w:rPr>
        <w:t>разовое раскрытие сведений по мере возникновения ситуаций конфликта</w:t>
      </w:r>
      <w:r w:rsidR="00171C72" w:rsidRPr="00171C72">
        <w:rPr>
          <w:lang w:val="ru-RU"/>
        </w:rPr>
        <w:t xml:space="preserve"> </w:t>
      </w:r>
      <w:r w:rsidRPr="00171C72">
        <w:rPr>
          <w:lang w:val="ru-RU"/>
        </w:rPr>
        <w:t>интересов.</w:t>
      </w:r>
    </w:p>
    <w:p w14:paraId="4DED6867" w14:textId="0467FFBB" w:rsidR="00132C4F" w:rsidRPr="00F66910" w:rsidRDefault="00132C4F" w:rsidP="00C26886">
      <w:pPr>
        <w:pStyle w:val="ListParagraph"/>
        <w:numPr>
          <w:ilvl w:val="2"/>
          <w:numId w:val="5"/>
        </w:numPr>
        <w:spacing w:after="120" w:line="276" w:lineRule="auto"/>
        <w:jc w:val="both"/>
        <w:rPr>
          <w:lang w:val="ru-RU" w:eastAsia="ru-RU"/>
        </w:rPr>
      </w:pPr>
      <w:r w:rsidRPr="00F66910">
        <w:rPr>
          <w:lang w:val="ru-RU" w:eastAsia="ru-RU"/>
        </w:rPr>
        <w:lastRenderedPageBreak/>
        <w:t>Работник Общества обязан незамедлительно письменно проинформировать своего непосредственного руководителя и руководителя отдела корпоративного регулирования Общества о наличии/отсутствии конфликта интересов и/или личной заинтересованности в рамках осуществления его/ее трудовой деятельности в Обществе.</w:t>
      </w:r>
    </w:p>
    <w:p w14:paraId="35CEC6CC" w14:textId="699E1551" w:rsidR="00132C4F" w:rsidRPr="00F66910" w:rsidRDefault="00132C4F" w:rsidP="00C26886">
      <w:pPr>
        <w:pStyle w:val="ListParagraph"/>
        <w:numPr>
          <w:ilvl w:val="2"/>
          <w:numId w:val="5"/>
        </w:numPr>
        <w:spacing w:after="120" w:line="276" w:lineRule="auto"/>
        <w:jc w:val="both"/>
        <w:rPr>
          <w:lang w:val="ru-RU" w:eastAsia="ru-RU"/>
        </w:rPr>
      </w:pPr>
      <w:r w:rsidRPr="00F66910">
        <w:rPr>
          <w:lang w:val="ru-RU" w:eastAsia="ru-RU"/>
        </w:rPr>
        <w:t xml:space="preserve">При направлении такого уведомления работник Общества обязан полно и подробно изложить обстоятельства возможного возникновения конфликта интересов или наличия личной заинтересованности. </w:t>
      </w:r>
      <w:r w:rsidR="00E74D77">
        <w:rPr>
          <w:lang w:val="ru-RU" w:eastAsia="ru-RU"/>
        </w:rPr>
        <w:t>Декларация</w:t>
      </w:r>
      <w:r w:rsidR="00C268CD" w:rsidRPr="00C268CD">
        <w:rPr>
          <w:lang w:val="ru-RU" w:eastAsia="ru-RU"/>
        </w:rPr>
        <w:t xml:space="preserve"> </w:t>
      </w:r>
      <w:r w:rsidRPr="00F66910">
        <w:rPr>
          <w:lang w:val="ru-RU" w:eastAsia="ru-RU"/>
        </w:rPr>
        <w:t xml:space="preserve">должна заполняться работниками Общества </w:t>
      </w:r>
      <w:r w:rsidR="008400D2">
        <w:rPr>
          <w:lang w:val="ru-RU" w:eastAsia="ru-RU"/>
        </w:rPr>
        <w:t>в случаях, установленных в пункте 7.2.1 настоящего Положения</w:t>
      </w:r>
      <w:r w:rsidRPr="00F66910">
        <w:rPr>
          <w:lang w:val="ru-RU" w:eastAsia="ru-RU"/>
        </w:rPr>
        <w:t>.</w:t>
      </w:r>
    </w:p>
    <w:p w14:paraId="333621CD" w14:textId="68D147B9" w:rsidR="00FD7318" w:rsidRDefault="00FD7318" w:rsidP="00C26886">
      <w:pPr>
        <w:pStyle w:val="ListParagraph"/>
        <w:numPr>
          <w:ilvl w:val="2"/>
          <w:numId w:val="5"/>
        </w:numPr>
        <w:spacing w:after="120"/>
        <w:ind w:left="1145"/>
        <w:jc w:val="both"/>
        <w:rPr>
          <w:lang w:val="ru-RU" w:eastAsia="ru-RU"/>
        </w:rPr>
      </w:pPr>
      <w:r w:rsidRPr="00F66910">
        <w:rPr>
          <w:lang w:val="ru-RU" w:eastAsia="ru-RU"/>
        </w:rPr>
        <w:t>Рассмотрение представленных сведений осуществляется</w:t>
      </w:r>
      <w:r w:rsidRPr="00FD7318" w:rsidDel="00FD7318">
        <w:rPr>
          <w:lang w:val="ru-RU" w:eastAsia="ru-RU"/>
        </w:rPr>
        <w:t xml:space="preserve"> </w:t>
      </w:r>
      <w:r w:rsidR="00693671" w:rsidRPr="00FD7318">
        <w:rPr>
          <w:lang w:val="ru-RU" w:eastAsia="ru-RU"/>
        </w:rPr>
        <w:t xml:space="preserve">совместно непосредственным руководителем такого работника и руководителем отдела корпоративного управления Общества. </w:t>
      </w:r>
    </w:p>
    <w:p w14:paraId="68ECC3AA" w14:textId="127BD20E" w:rsidR="00710728" w:rsidRPr="00F66910" w:rsidRDefault="00710728" w:rsidP="00C26886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lang w:val="ru-RU" w:eastAsia="ru-RU"/>
        </w:rPr>
      </w:pPr>
      <w:r w:rsidRPr="00F66910">
        <w:rPr>
          <w:lang w:val="ru-RU" w:eastAsia="ru-RU"/>
        </w:rPr>
        <w:t>Общество берет на себя обязательство конфиденциального рассмотрения представленных сведений и урегулирования конфликта интересов;</w:t>
      </w:r>
    </w:p>
    <w:p w14:paraId="621FC8EC" w14:textId="3FB96D55" w:rsidR="00710728" w:rsidRDefault="00710728" w:rsidP="00C26886">
      <w:pPr>
        <w:pStyle w:val="ListParagraph"/>
        <w:numPr>
          <w:ilvl w:val="2"/>
          <w:numId w:val="5"/>
        </w:numPr>
        <w:spacing w:after="120" w:line="276" w:lineRule="auto"/>
        <w:jc w:val="both"/>
        <w:rPr>
          <w:lang w:val="ru-RU" w:eastAsia="ru-RU"/>
        </w:rPr>
      </w:pPr>
      <w:r w:rsidRPr="00F66910">
        <w:rPr>
          <w:lang w:val="ru-RU" w:eastAsia="ru-RU"/>
        </w:rPr>
        <w:t xml:space="preserve">Поступившая информация </w:t>
      </w:r>
      <w:r w:rsidR="00FD7318">
        <w:rPr>
          <w:lang w:val="ru-RU" w:eastAsia="ru-RU"/>
        </w:rPr>
        <w:t xml:space="preserve">должна быть </w:t>
      </w:r>
      <w:r w:rsidRPr="00F66910">
        <w:rPr>
          <w:lang w:val="ru-RU" w:eastAsia="ru-RU"/>
        </w:rPr>
        <w:t>тщательно провер</w:t>
      </w:r>
      <w:r w:rsidR="00FD7318">
        <w:rPr>
          <w:lang w:val="ru-RU" w:eastAsia="ru-RU"/>
        </w:rPr>
        <w:t>ена</w:t>
      </w:r>
      <w:r w:rsidRPr="00F66910">
        <w:rPr>
          <w:lang w:val="ru-RU" w:eastAsia="ru-RU"/>
        </w:rPr>
        <w:t xml:space="preserve"> </w:t>
      </w:r>
      <w:r w:rsidR="001620BE" w:rsidRPr="00F66910">
        <w:rPr>
          <w:lang w:val="ru-RU" w:eastAsia="ru-RU"/>
        </w:rPr>
        <w:t xml:space="preserve">сотрудником отдела корпоративного </w:t>
      </w:r>
      <w:r w:rsidR="00132C4F" w:rsidRPr="00F66910">
        <w:rPr>
          <w:lang w:val="ru-RU" w:eastAsia="ru-RU"/>
        </w:rPr>
        <w:t>регулирования</w:t>
      </w:r>
      <w:r w:rsidRPr="00F66910">
        <w:rPr>
          <w:lang w:val="ru-RU" w:eastAsia="ru-RU"/>
        </w:rPr>
        <w:t xml:space="preserve"> с целью оценки серьезности возникающих для Общества рисков и выбора наиболее подходящей формы урегулирования конфликта интересов;</w:t>
      </w:r>
    </w:p>
    <w:p w14:paraId="54AF4F22" w14:textId="43A66C4B" w:rsidR="00FD7318" w:rsidRPr="00653103" w:rsidRDefault="00FD7318" w:rsidP="00C26886">
      <w:pPr>
        <w:pStyle w:val="ListParagraph"/>
        <w:numPr>
          <w:ilvl w:val="2"/>
          <w:numId w:val="5"/>
        </w:numPr>
        <w:spacing w:after="120" w:line="276" w:lineRule="auto"/>
        <w:jc w:val="both"/>
        <w:rPr>
          <w:lang w:val="ru-RU" w:eastAsia="ru-RU"/>
        </w:rPr>
      </w:pPr>
      <w:r w:rsidRPr="00F66910">
        <w:rPr>
          <w:lang w:val="ru-RU" w:eastAsia="ru-RU"/>
        </w:rPr>
        <w:t xml:space="preserve">По результатам проверки поступившей информации </w:t>
      </w:r>
      <w:r>
        <w:rPr>
          <w:lang w:val="ru-RU" w:eastAsia="ru-RU"/>
        </w:rPr>
        <w:t xml:space="preserve">руководителем отдела корпоративного регулирования </w:t>
      </w:r>
      <w:r w:rsidRPr="00F66910">
        <w:rPr>
          <w:lang w:val="ru-RU" w:eastAsia="ru-RU"/>
        </w:rPr>
        <w:t>должно быть установлено, является или не является возникшая (способная возникнуть) ситуация конфликтом интересов</w:t>
      </w:r>
      <w:r>
        <w:rPr>
          <w:lang w:val="ru-RU" w:eastAsia="ru-RU"/>
        </w:rPr>
        <w:t xml:space="preserve">. </w:t>
      </w:r>
      <w:r w:rsidRPr="00653103">
        <w:rPr>
          <w:lang w:val="ru-RU" w:eastAsia="ru-RU"/>
        </w:rPr>
        <w:t xml:space="preserve">Принятое решение должно </w:t>
      </w:r>
      <w:r w:rsidR="00653103">
        <w:rPr>
          <w:lang w:val="ru-RU" w:eastAsia="ru-RU"/>
        </w:rPr>
        <w:t>быть задокументировано в</w:t>
      </w:r>
      <w:r w:rsidR="00653103" w:rsidRPr="00653103">
        <w:rPr>
          <w:lang w:val="ru-RU" w:eastAsia="ru-RU"/>
        </w:rPr>
        <w:t xml:space="preserve"> форме </w:t>
      </w:r>
      <w:r w:rsidR="00653103">
        <w:rPr>
          <w:lang w:val="ru-RU" w:eastAsia="ru-RU"/>
        </w:rPr>
        <w:t>«</w:t>
      </w:r>
      <w:r w:rsidR="00653103" w:rsidRPr="00653103">
        <w:rPr>
          <w:lang w:val="ru-RU" w:eastAsia="ru-RU"/>
        </w:rPr>
        <w:t>Рассмотрение раскрытого конфликта интересов</w:t>
      </w:r>
      <w:r w:rsidR="00653103">
        <w:rPr>
          <w:lang w:val="ru-RU" w:eastAsia="ru-RU"/>
        </w:rPr>
        <w:t>»</w:t>
      </w:r>
      <w:bookmarkStart w:id="8" w:name="_GoBack"/>
      <w:bookmarkEnd w:id="8"/>
      <w:r w:rsidR="00574B4E" w:rsidRPr="00653103">
        <w:rPr>
          <w:lang w:val="ru-RU" w:eastAsia="ru-RU"/>
        </w:rPr>
        <w:t>;</w:t>
      </w:r>
    </w:p>
    <w:p w14:paraId="458DF1CC" w14:textId="29DE1426" w:rsidR="00574B4E" w:rsidRPr="00F66910" w:rsidRDefault="00574B4E" w:rsidP="00C26886">
      <w:pPr>
        <w:pStyle w:val="ListParagraph"/>
        <w:numPr>
          <w:ilvl w:val="2"/>
          <w:numId w:val="5"/>
        </w:numPr>
        <w:spacing w:after="120" w:line="276" w:lineRule="auto"/>
        <w:jc w:val="both"/>
        <w:rPr>
          <w:color w:val="FF0000"/>
          <w:lang w:val="ru-RU" w:eastAsia="ru-RU"/>
        </w:rPr>
      </w:pPr>
      <w:r w:rsidRPr="00F66910">
        <w:rPr>
          <w:lang w:val="ru-RU" w:eastAsia="ru-RU"/>
        </w:rPr>
        <w:t>Ситуация, не являющаяся конфликтом интересов, не нуждается в специальных способах урегулирования</w:t>
      </w:r>
      <w:r w:rsidRPr="00574B4E">
        <w:rPr>
          <w:lang w:val="ru-RU" w:eastAsia="ru-RU"/>
        </w:rPr>
        <w:t>;</w:t>
      </w:r>
    </w:p>
    <w:p w14:paraId="09EDAF6B" w14:textId="5275202D" w:rsidR="00693671" w:rsidRPr="00F66910" w:rsidRDefault="00693671" w:rsidP="00C26886">
      <w:pPr>
        <w:pStyle w:val="ListParagraph"/>
        <w:numPr>
          <w:ilvl w:val="2"/>
          <w:numId w:val="5"/>
        </w:numPr>
        <w:spacing w:after="120" w:line="276" w:lineRule="auto"/>
        <w:jc w:val="both"/>
        <w:rPr>
          <w:lang w:val="ru-RU" w:eastAsia="ru-RU"/>
        </w:rPr>
      </w:pPr>
      <w:r w:rsidRPr="00F66910">
        <w:rPr>
          <w:lang w:val="ru-RU" w:eastAsia="ru-RU"/>
        </w:rPr>
        <w:t xml:space="preserve">Определение возможности возникновения конфликта интересов или наличия личной заинтересованности является ответственностью работника Общества. Факт </w:t>
      </w:r>
      <w:proofErr w:type="spellStart"/>
      <w:r w:rsidRPr="00F66910">
        <w:rPr>
          <w:lang w:val="ru-RU" w:eastAsia="ru-RU"/>
        </w:rPr>
        <w:t>неуведомления</w:t>
      </w:r>
      <w:proofErr w:type="spellEnd"/>
      <w:r w:rsidRPr="00F66910">
        <w:rPr>
          <w:lang w:val="ru-RU" w:eastAsia="ru-RU"/>
        </w:rPr>
        <w:t xml:space="preserve"> или ненадлежащего уведомления работником Общества о личной заинтересованности или наличии конфликта интересов является дисциплинарным проступком, влекущим наложение дисциплинарного взыскания.</w:t>
      </w:r>
    </w:p>
    <w:p w14:paraId="6DB853DD" w14:textId="5A2ABAD0" w:rsidR="00591E92" w:rsidRDefault="00EB582A" w:rsidP="00E74D77">
      <w:pPr>
        <w:pStyle w:val="Heading2"/>
        <w:numPr>
          <w:ilvl w:val="1"/>
          <w:numId w:val="16"/>
        </w:numPr>
        <w:spacing w:after="120" w:line="276" w:lineRule="auto"/>
        <w:ind w:left="782" w:hanging="357"/>
        <w:jc w:val="both"/>
        <w:rPr>
          <w:lang w:val="ru-RU" w:eastAsia="de-DE"/>
        </w:rPr>
      </w:pPr>
      <w:bookmarkStart w:id="9" w:name="_Toc59201798"/>
      <w:r w:rsidRPr="00EB582A">
        <w:rPr>
          <w:lang w:val="ru-RU" w:eastAsia="de-DE"/>
        </w:rPr>
        <w:t>Способы разрешения конфликта интересов</w:t>
      </w:r>
      <w:bookmarkEnd w:id="9"/>
    </w:p>
    <w:p w14:paraId="30331A1B" w14:textId="5383A312" w:rsidR="002060F6" w:rsidRDefault="00574B4E" w:rsidP="00E74D77">
      <w:pPr>
        <w:pStyle w:val="ListParagraph"/>
        <w:numPr>
          <w:ilvl w:val="2"/>
          <w:numId w:val="16"/>
        </w:numPr>
        <w:spacing w:after="120" w:line="276" w:lineRule="auto"/>
        <w:ind w:left="1134" w:hanging="708"/>
        <w:jc w:val="both"/>
        <w:rPr>
          <w:lang w:val="ru-RU" w:eastAsia="de-DE"/>
        </w:rPr>
      </w:pPr>
      <w:r>
        <w:rPr>
          <w:lang w:val="ru-RU" w:eastAsia="de-DE"/>
        </w:rPr>
        <w:t xml:space="preserve">В случае, если конфликт интересов имеет место, то </w:t>
      </w:r>
      <w:r w:rsidR="002060F6">
        <w:rPr>
          <w:lang w:val="ru-RU" w:eastAsia="de-DE"/>
        </w:rPr>
        <w:t>Общество применяет следующие способы разрешения конфликта интересов:</w:t>
      </w:r>
    </w:p>
    <w:p w14:paraId="6204D37E" w14:textId="622DDAFF" w:rsidR="002060F6" w:rsidRDefault="002060F6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 w:rsidRPr="002060F6">
        <w:rPr>
          <w:lang w:val="ru-RU"/>
        </w:rPr>
        <w:t>ограничение доступа работника к конкретной информации, которая может затрагивать личные интересы работника</w:t>
      </w:r>
      <w:r>
        <w:rPr>
          <w:lang w:val="ru-RU"/>
        </w:rPr>
        <w:t>;</w:t>
      </w:r>
    </w:p>
    <w:p w14:paraId="143746F9" w14:textId="7C13BBE2" w:rsidR="002060F6" w:rsidRDefault="002060F6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 w:rsidRPr="002060F6">
        <w:rPr>
          <w:lang w:val="ru-RU"/>
        </w:rPr>
        <w:t xml:space="preserve">добровольный отказ работника </w:t>
      </w:r>
      <w:r w:rsidR="00574B4E">
        <w:rPr>
          <w:lang w:val="ru-RU"/>
        </w:rPr>
        <w:t>Общества</w:t>
      </w:r>
      <w:r w:rsidRPr="002060F6">
        <w:rPr>
          <w:lang w:val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28B0B59B" w14:textId="56D4404F" w:rsidR="002060F6" w:rsidRDefault="002060F6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 w:rsidRPr="002060F6">
        <w:rPr>
          <w:lang w:val="ru-RU"/>
        </w:rPr>
        <w:t>пересмотр и изменение функциональных обязанностей работника</w:t>
      </w:r>
      <w:r>
        <w:rPr>
          <w:lang w:val="ru-RU"/>
        </w:rPr>
        <w:t>;</w:t>
      </w:r>
    </w:p>
    <w:p w14:paraId="27B400F3" w14:textId="61F6D4C9" w:rsidR="002060F6" w:rsidRDefault="002060F6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 w:rsidRPr="002060F6">
        <w:rPr>
          <w:lang w:val="ru-RU"/>
        </w:rPr>
        <w:t>временное отстранение работника от должности, если его личные интересы входят в противоречие с функциональными обязанностями</w:t>
      </w:r>
      <w:r w:rsidR="00B903CD">
        <w:rPr>
          <w:lang w:val="ru-RU"/>
        </w:rPr>
        <w:t>;</w:t>
      </w:r>
    </w:p>
    <w:p w14:paraId="554E101D" w14:textId="00E613C9" w:rsidR="00B903CD" w:rsidRDefault="00B903CD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 w:rsidRPr="00B903CD">
        <w:rPr>
          <w:lang w:val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14:paraId="1591B980" w14:textId="1C1BBED8" w:rsidR="00B903CD" w:rsidRDefault="00B903CD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 w:rsidRPr="00B903CD">
        <w:rPr>
          <w:lang w:val="ru-RU"/>
        </w:rPr>
        <w:lastRenderedPageBreak/>
        <w:t xml:space="preserve">отказ работника от своего личного интереса, порождающего конфликт с интересами </w:t>
      </w:r>
      <w:r w:rsidR="00574B4E">
        <w:rPr>
          <w:lang w:val="ru-RU"/>
        </w:rPr>
        <w:t>Общества</w:t>
      </w:r>
      <w:r w:rsidRPr="00B903CD">
        <w:rPr>
          <w:lang w:val="ru-RU"/>
        </w:rPr>
        <w:t>;</w:t>
      </w:r>
    </w:p>
    <w:p w14:paraId="2FFF7449" w14:textId="6F75341D" w:rsidR="00B903CD" w:rsidRDefault="00B903CD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 w:rsidRPr="00B903CD">
        <w:rPr>
          <w:lang w:val="ru-RU"/>
        </w:rPr>
        <w:t xml:space="preserve">увольнение работника из </w:t>
      </w:r>
      <w:r w:rsidR="00574B4E">
        <w:rPr>
          <w:lang w:val="ru-RU"/>
        </w:rPr>
        <w:t>Общества</w:t>
      </w:r>
      <w:r w:rsidRPr="00B903CD">
        <w:rPr>
          <w:lang w:val="ru-RU"/>
        </w:rPr>
        <w:t xml:space="preserve"> по инициативе работника;</w:t>
      </w:r>
    </w:p>
    <w:p w14:paraId="2160030B" w14:textId="0F73DC6C" w:rsidR="00B903CD" w:rsidRPr="00B903CD" w:rsidRDefault="00B903CD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>
        <w:rPr>
          <w:lang w:val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работников по его вине возложенных на него трудовых обязанностей</w:t>
      </w:r>
      <w:r w:rsidR="008E3464">
        <w:rPr>
          <w:lang w:val="ru-RU"/>
        </w:rPr>
        <w:t>.</w:t>
      </w:r>
    </w:p>
    <w:p w14:paraId="4B30CD05" w14:textId="6ABD4F62" w:rsidR="00EB582A" w:rsidRDefault="00D40453" w:rsidP="00E74D77">
      <w:pPr>
        <w:pStyle w:val="ListParagraph"/>
        <w:numPr>
          <w:ilvl w:val="2"/>
          <w:numId w:val="16"/>
        </w:numPr>
        <w:spacing w:after="120" w:line="276" w:lineRule="auto"/>
        <w:ind w:left="1134" w:hanging="708"/>
        <w:jc w:val="both"/>
        <w:rPr>
          <w:lang w:val="ru-RU" w:eastAsia="de-DE"/>
        </w:rPr>
      </w:pPr>
      <w:r>
        <w:rPr>
          <w:lang w:val="ru-RU" w:eastAsia="de-DE"/>
        </w:rPr>
        <w:t>Приведенный перечень способов разрешения конфликта интересов не является исчерпывающим. В</w:t>
      </w:r>
      <w:r w:rsidR="007E2407">
        <w:rPr>
          <w:lang w:val="ru-RU" w:eastAsia="de-DE"/>
        </w:rPr>
        <w:t xml:space="preserve"> каждом конкретном случае </w:t>
      </w:r>
      <w:r w:rsidR="007E2407" w:rsidRPr="007E2407">
        <w:rPr>
          <w:lang w:val="ru-RU" w:eastAsia="de-DE"/>
        </w:rPr>
        <w:t xml:space="preserve">по договоренности </w:t>
      </w:r>
      <w:r w:rsidR="00574B4E">
        <w:rPr>
          <w:lang w:val="ru-RU" w:eastAsia="de-DE"/>
        </w:rPr>
        <w:t>Общества</w:t>
      </w:r>
      <w:r w:rsidR="007E2407" w:rsidRPr="007E2407">
        <w:rPr>
          <w:lang w:val="ru-RU" w:eastAsia="de-DE"/>
        </w:rPr>
        <w:t xml:space="preserve"> и </w:t>
      </w:r>
      <w:r w:rsidR="00574B4E">
        <w:rPr>
          <w:lang w:val="ru-RU" w:eastAsia="de-DE"/>
        </w:rPr>
        <w:t>работника</w:t>
      </w:r>
      <w:r w:rsidR="007E2407" w:rsidRPr="007E2407">
        <w:rPr>
          <w:lang w:val="ru-RU" w:eastAsia="de-DE"/>
        </w:rPr>
        <w:t>, раскрывшего сведения о конфликте интересов, могут быть найдены иные формы его урегулирования.</w:t>
      </w:r>
    </w:p>
    <w:p w14:paraId="1A82DFB4" w14:textId="5577551E" w:rsidR="007C313E" w:rsidRDefault="007E2407" w:rsidP="00E74D77">
      <w:pPr>
        <w:pStyle w:val="ListParagraph"/>
        <w:numPr>
          <w:ilvl w:val="2"/>
          <w:numId w:val="16"/>
        </w:numPr>
        <w:spacing w:after="120" w:line="276" w:lineRule="auto"/>
        <w:ind w:left="1134" w:hanging="708"/>
        <w:jc w:val="both"/>
        <w:rPr>
          <w:lang w:val="ru-RU" w:eastAsia="de-DE"/>
        </w:rPr>
      </w:pPr>
      <w:r w:rsidRPr="007E2407">
        <w:rPr>
          <w:lang w:val="ru-RU" w:eastAsia="de-DE"/>
        </w:rPr>
        <w:t xml:space="preserve">При принятии решения о выборе конкретного способа урегулирования конфликта интересов учитывается степень личного интереса работника </w:t>
      </w:r>
      <w:r w:rsidR="00574B4E">
        <w:rPr>
          <w:lang w:val="ru-RU" w:eastAsia="de-DE"/>
        </w:rPr>
        <w:t>Общества</w:t>
      </w:r>
      <w:r w:rsidRPr="007E2407">
        <w:rPr>
          <w:lang w:val="ru-RU" w:eastAsia="de-DE"/>
        </w:rPr>
        <w:t xml:space="preserve">, вероятность того, что его личный интерес будет реализован в ущерб интересам </w:t>
      </w:r>
      <w:r>
        <w:rPr>
          <w:lang w:val="ru-RU" w:eastAsia="de-DE"/>
        </w:rPr>
        <w:t>Общества</w:t>
      </w:r>
      <w:r w:rsidRPr="007E2407">
        <w:rPr>
          <w:lang w:val="ru-RU" w:eastAsia="de-DE"/>
        </w:rPr>
        <w:t>.</w:t>
      </w:r>
    </w:p>
    <w:p w14:paraId="22A44CA8" w14:textId="0E9B95FD" w:rsidR="004A6C0A" w:rsidRDefault="004A6C0A" w:rsidP="00E74D77">
      <w:pPr>
        <w:pStyle w:val="NormalWeb"/>
        <w:numPr>
          <w:ilvl w:val="0"/>
          <w:numId w:val="5"/>
        </w:numPr>
        <w:spacing w:before="240" w:beforeAutospacing="0" w:after="240" w:afterAutospacing="0" w:line="276" w:lineRule="auto"/>
        <w:ind w:left="782" w:hanging="357"/>
        <w:rPr>
          <w:rStyle w:val="Heading1Char"/>
          <w:b/>
          <w:caps/>
          <w:color w:val="auto"/>
          <w:lang w:val="ru-RU"/>
        </w:rPr>
      </w:pPr>
      <w:bookmarkStart w:id="10" w:name="_Toc59201799"/>
      <w:r w:rsidRPr="00E74D77">
        <w:rPr>
          <w:rStyle w:val="Heading1Char"/>
          <w:b/>
          <w:color w:val="auto"/>
          <w:lang w:val="ru-RU"/>
        </w:rPr>
        <w:t>ОБЯЗАННОСТИ И ФУНКЦИИ УЧАСТВУЮЩИХ СТОРОН</w:t>
      </w:r>
      <w:bookmarkEnd w:id="10"/>
    </w:p>
    <w:p w14:paraId="01D5BF84" w14:textId="77777777" w:rsidR="004A6C0A" w:rsidRPr="004A6C0A" w:rsidRDefault="004A6C0A" w:rsidP="004A6C0A">
      <w:pPr>
        <w:pStyle w:val="ListParagraph"/>
        <w:ind w:left="786"/>
        <w:rPr>
          <w:b/>
          <w:caps/>
          <w:lang w:val="ru-RU"/>
        </w:rPr>
      </w:pPr>
    </w:p>
    <w:p w14:paraId="1EA651D0" w14:textId="0C118F64" w:rsidR="004A6C0A" w:rsidRPr="004A6C0A" w:rsidRDefault="004A6C0A" w:rsidP="00E74D77">
      <w:pPr>
        <w:pStyle w:val="Heading2"/>
        <w:numPr>
          <w:ilvl w:val="1"/>
          <w:numId w:val="15"/>
        </w:numPr>
        <w:spacing w:after="120" w:line="276" w:lineRule="auto"/>
        <w:jc w:val="both"/>
        <w:rPr>
          <w:lang w:val="ru-RU" w:eastAsia="de-DE"/>
        </w:rPr>
      </w:pPr>
      <w:bookmarkStart w:id="11" w:name="_Toc59201800"/>
      <w:r w:rsidRPr="004A6C0A">
        <w:rPr>
          <w:lang w:val="ru-RU" w:eastAsia="de-DE"/>
        </w:rPr>
        <w:t>Работники Общества обязаны:</w:t>
      </w:r>
      <w:bookmarkEnd w:id="11"/>
    </w:p>
    <w:p w14:paraId="6C3D1CF0" w14:textId="77777777" w:rsidR="004A6C0A" w:rsidRDefault="004A6C0A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 w:rsidRPr="004A6C0A">
        <w:rPr>
          <w:lang w:val="ru-RU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14:paraId="49498CF9" w14:textId="3CD5AC3B" w:rsidR="004A6C0A" w:rsidRPr="004A6C0A" w:rsidRDefault="004A6C0A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 w:rsidRPr="004A6C0A">
        <w:rPr>
          <w:lang w:val="ru-RU"/>
        </w:rPr>
        <w:t>Избегать (по возможности) ситуаций и обстоятельств, которые могут привести к конфликту интересов;</w:t>
      </w:r>
    </w:p>
    <w:p w14:paraId="25B20B65" w14:textId="77777777" w:rsidR="004A6C0A" w:rsidRPr="004A6C0A" w:rsidRDefault="004A6C0A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 w:rsidRPr="004A6C0A">
        <w:rPr>
          <w:lang w:val="ru-RU"/>
        </w:rPr>
        <w:t>Раскрывать возникший (реальный) или потенциальный конфликт интересов;</w:t>
      </w:r>
    </w:p>
    <w:p w14:paraId="3A6BDA7D" w14:textId="77777777" w:rsidR="004A6C0A" w:rsidRPr="004A6C0A" w:rsidRDefault="004A6C0A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 w:eastAsia="ru-RU"/>
        </w:rPr>
      </w:pPr>
      <w:r w:rsidRPr="004A6C0A">
        <w:rPr>
          <w:lang w:val="ru-RU"/>
        </w:rPr>
        <w:t>Содействовать урегулированию</w:t>
      </w:r>
      <w:r w:rsidRPr="004A6C0A">
        <w:rPr>
          <w:lang w:val="ru-RU" w:eastAsia="ru-RU"/>
        </w:rPr>
        <w:t xml:space="preserve"> возникшего конфликта интересов;</w:t>
      </w:r>
    </w:p>
    <w:p w14:paraId="56A9BB1C" w14:textId="77777777" w:rsidR="004A6C0A" w:rsidRPr="004A6C0A" w:rsidRDefault="004A6C0A" w:rsidP="00C26886">
      <w:pPr>
        <w:pStyle w:val="NormalWeb"/>
        <w:numPr>
          <w:ilvl w:val="0"/>
          <w:numId w:val="7"/>
        </w:numPr>
        <w:spacing w:before="0" w:beforeAutospacing="0" w:after="120" w:afterAutospacing="0" w:line="276" w:lineRule="auto"/>
        <w:ind w:left="1281" w:hanging="357"/>
        <w:jc w:val="both"/>
        <w:rPr>
          <w:lang w:val="ru-RU"/>
        </w:rPr>
      </w:pPr>
      <w:r w:rsidRPr="004A6C0A">
        <w:rPr>
          <w:lang w:val="ru-RU"/>
        </w:rPr>
        <w:t>Сообщать работодателю о личной заинтересованности при исполнении трудовых обязанностей, которая может привести к конфликту интересов, а также должны принимать меры по предотвращению такого конфликта</w:t>
      </w:r>
    </w:p>
    <w:p w14:paraId="23A6146A" w14:textId="6A99016C" w:rsidR="004A6C0A" w:rsidRPr="00E04E21" w:rsidRDefault="004A6C0A" w:rsidP="00E74D77">
      <w:pPr>
        <w:pStyle w:val="Heading2"/>
        <w:numPr>
          <w:ilvl w:val="1"/>
          <w:numId w:val="15"/>
        </w:numPr>
        <w:spacing w:after="120" w:line="276" w:lineRule="auto"/>
        <w:jc w:val="both"/>
        <w:rPr>
          <w:lang w:val="ru-RU" w:eastAsia="de-DE"/>
        </w:rPr>
      </w:pPr>
      <w:bookmarkStart w:id="12" w:name="_Toc59201801"/>
      <w:r w:rsidRPr="001E3888">
        <w:rPr>
          <w:lang w:val="ru-RU" w:eastAsia="de-DE"/>
        </w:rPr>
        <w:t>Лица, ответственные за прием сведений о возникшем конфликте интересов и рассмотрение этих сведений.</w:t>
      </w:r>
      <w:bookmarkEnd w:id="12"/>
      <w:r w:rsidRPr="001E3888">
        <w:rPr>
          <w:lang w:val="ru-RU" w:eastAsia="de-DE"/>
        </w:rPr>
        <w:t xml:space="preserve"> </w:t>
      </w:r>
    </w:p>
    <w:p w14:paraId="42750762" w14:textId="1FE4185A" w:rsidR="004A6C0A" w:rsidRDefault="004A6C0A" w:rsidP="00EE79E8">
      <w:pPr>
        <w:spacing w:after="120" w:line="276" w:lineRule="auto"/>
        <w:ind w:left="720" w:firstLine="66"/>
        <w:jc w:val="both"/>
        <w:rPr>
          <w:lang w:val="ru-RU" w:eastAsia="ru-RU"/>
        </w:rPr>
      </w:pPr>
      <w:r w:rsidRPr="004A6C0A">
        <w:rPr>
          <w:lang w:val="ru-RU" w:eastAsia="ru-RU"/>
        </w:rPr>
        <w:t>Ответственными за прием сведений о возникающих (имеющихся) конфликтах интересов</w:t>
      </w:r>
      <w:r w:rsidR="00181008">
        <w:rPr>
          <w:lang w:val="ru-RU" w:eastAsia="ru-RU"/>
        </w:rPr>
        <w:t xml:space="preserve"> </w:t>
      </w:r>
      <w:r w:rsidR="001E3888">
        <w:rPr>
          <w:lang w:val="ru-RU" w:eastAsia="ru-RU"/>
        </w:rPr>
        <w:t>является</w:t>
      </w:r>
      <w:r w:rsidR="001E3888">
        <w:rPr>
          <w:lang w:val="ru-RU" w:eastAsia="de-DE"/>
        </w:rPr>
        <w:t xml:space="preserve"> сотрудник отдела корпоративного регулирования</w:t>
      </w:r>
      <w:r w:rsidR="001E3888">
        <w:rPr>
          <w:lang w:val="ru-RU" w:eastAsia="ru-RU"/>
        </w:rPr>
        <w:t>.</w:t>
      </w:r>
    </w:p>
    <w:p w14:paraId="04E16F99" w14:textId="2813492F" w:rsidR="001E3888" w:rsidRPr="00E04E21" w:rsidRDefault="001E3888" w:rsidP="00E74D77">
      <w:pPr>
        <w:pStyle w:val="Heading2"/>
        <w:numPr>
          <w:ilvl w:val="1"/>
          <w:numId w:val="15"/>
        </w:numPr>
        <w:spacing w:after="120" w:line="276" w:lineRule="auto"/>
        <w:jc w:val="both"/>
        <w:rPr>
          <w:lang w:val="ru-RU" w:eastAsia="de-DE"/>
        </w:rPr>
      </w:pPr>
      <w:bookmarkStart w:id="13" w:name="_Toc59201802"/>
      <w:r>
        <w:rPr>
          <w:lang w:val="ru-RU" w:eastAsia="de-DE"/>
        </w:rPr>
        <w:t>Ответственность</w:t>
      </w:r>
      <w:r w:rsidRPr="001E3888">
        <w:rPr>
          <w:lang w:val="ru-RU" w:eastAsia="de-DE"/>
        </w:rPr>
        <w:t>.</w:t>
      </w:r>
      <w:bookmarkEnd w:id="13"/>
      <w:r w:rsidRPr="001E3888">
        <w:rPr>
          <w:lang w:val="ru-RU" w:eastAsia="de-DE"/>
        </w:rPr>
        <w:t xml:space="preserve"> </w:t>
      </w:r>
    </w:p>
    <w:p w14:paraId="30C55E28" w14:textId="0598655B" w:rsidR="007C313E" w:rsidRPr="001D074C" w:rsidRDefault="001D074C" w:rsidP="00EE79E8">
      <w:pPr>
        <w:spacing w:after="120" w:line="276" w:lineRule="auto"/>
        <w:ind w:left="720" w:firstLine="66"/>
        <w:jc w:val="both"/>
        <w:rPr>
          <w:lang w:val="ru-RU" w:eastAsia="ru-RU"/>
        </w:rPr>
      </w:pPr>
      <w:r w:rsidRPr="001D074C">
        <w:rPr>
          <w:lang w:val="ru-RU" w:eastAsia="ru-RU"/>
        </w:rPr>
        <w:t>За несоблюдение</w:t>
      </w:r>
      <w:r>
        <w:rPr>
          <w:lang w:val="ru-RU" w:eastAsia="ru-RU"/>
        </w:rPr>
        <w:t xml:space="preserve"> правил</w:t>
      </w:r>
      <w:r w:rsidRPr="001D074C">
        <w:rPr>
          <w:lang w:val="ru-RU" w:eastAsia="ru-RU"/>
        </w:rPr>
        <w:t xml:space="preserve"> настоящего </w:t>
      </w:r>
      <w:r>
        <w:rPr>
          <w:lang w:val="ru-RU" w:eastAsia="ru-RU"/>
        </w:rPr>
        <w:t>Положения</w:t>
      </w:r>
      <w:r w:rsidRPr="001D074C">
        <w:rPr>
          <w:lang w:val="ru-RU" w:eastAsia="ru-RU"/>
        </w:rPr>
        <w:t xml:space="preserve"> </w:t>
      </w:r>
      <w:r w:rsidR="000051C2">
        <w:rPr>
          <w:lang w:val="ru-RU" w:eastAsia="ru-RU"/>
        </w:rPr>
        <w:t>работник</w:t>
      </w:r>
      <w:r w:rsidR="000051C2" w:rsidRPr="001D074C">
        <w:rPr>
          <w:lang w:val="ru-RU" w:eastAsia="ru-RU"/>
        </w:rPr>
        <w:t xml:space="preserve"> </w:t>
      </w:r>
      <w:r w:rsidRPr="001D074C">
        <w:rPr>
          <w:lang w:val="ru-RU" w:eastAsia="ru-RU"/>
        </w:rPr>
        <w:t>Общества может быть привлечен к дисциплинарной ответственности в соответствии с требованиями Трудового кодекса Российской Федерации, а также к иным видам ответственности в порядке, предусмотренным гражданским, административным и уголовным законодательством Российской Федерации.</w:t>
      </w:r>
    </w:p>
    <w:p w14:paraId="274EB763" w14:textId="7DE69008" w:rsidR="00C412E5" w:rsidRPr="00E74D77" w:rsidRDefault="00C412E5" w:rsidP="00E74D77">
      <w:pPr>
        <w:rPr>
          <w:sz w:val="20"/>
          <w:szCs w:val="20"/>
          <w:lang w:val="ru-RU"/>
        </w:rPr>
      </w:pPr>
    </w:p>
    <w:sectPr w:rsidR="00C412E5" w:rsidRPr="00E74D77" w:rsidSect="000C5EF7">
      <w:headerReference w:type="default" r:id="rId12"/>
      <w:footerReference w:type="default" r:id="rId13"/>
      <w:headerReference w:type="first" r:id="rId14"/>
      <w:pgSz w:w="11907" w:h="16840" w:code="9"/>
      <w:pgMar w:top="720" w:right="720" w:bottom="720" w:left="720" w:header="720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CF684" w14:textId="77777777" w:rsidR="001C49D9" w:rsidRDefault="001C49D9">
      <w:r>
        <w:separator/>
      </w:r>
    </w:p>
  </w:endnote>
  <w:endnote w:type="continuationSeparator" w:id="0">
    <w:p w14:paraId="346EF940" w14:textId="77777777" w:rsidR="001C49D9" w:rsidRDefault="001C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108" w:type="dxa"/>
      <w:tblLayout w:type="fixed"/>
      <w:tblLook w:val="0000" w:firstRow="0" w:lastRow="0" w:firstColumn="0" w:lastColumn="0" w:noHBand="0" w:noVBand="0"/>
    </w:tblPr>
    <w:tblGrid>
      <w:gridCol w:w="4860"/>
      <w:gridCol w:w="1620"/>
      <w:gridCol w:w="3600"/>
    </w:tblGrid>
    <w:tr w:rsidR="007C4FDE" w:rsidRPr="00E74D77" w14:paraId="27007DF3" w14:textId="77777777" w:rsidTr="00787453">
      <w:trPr>
        <w:trHeight w:val="153"/>
      </w:trPr>
      <w:tc>
        <w:tcPr>
          <w:tcW w:w="4860" w:type="dxa"/>
          <w:vAlign w:val="center"/>
        </w:tcPr>
        <w:p w14:paraId="451D1D61" w14:textId="3B7F31FD" w:rsidR="007C4FDE" w:rsidRPr="000A5981" w:rsidRDefault="007C4FDE" w:rsidP="00787453">
          <w:pPr>
            <w:pStyle w:val="Footer"/>
            <w:tabs>
              <w:tab w:val="clear" w:pos="4844"/>
              <w:tab w:val="clear" w:pos="9689"/>
              <w:tab w:val="left" w:pos="5844"/>
            </w:tabs>
            <w:rPr>
              <w:color w:val="808080"/>
              <w:sz w:val="16"/>
            </w:rPr>
          </w:pPr>
        </w:p>
      </w:tc>
      <w:tc>
        <w:tcPr>
          <w:tcW w:w="1620" w:type="dxa"/>
          <w:vAlign w:val="center"/>
        </w:tcPr>
        <w:p w14:paraId="08FCE051" w14:textId="60EEADB8" w:rsidR="007C4FDE" w:rsidRPr="007270B3" w:rsidRDefault="007C4FDE" w:rsidP="007270B3">
          <w:pPr>
            <w:pStyle w:val="Footer"/>
            <w:tabs>
              <w:tab w:val="clear" w:pos="4844"/>
              <w:tab w:val="clear" w:pos="9689"/>
              <w:tab w:val="center" w:pos="4677"/>
              <w:tab w:val="right" w:pos="9355"/>
            </w:tabs>
            <w:jc w:val="center"/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</w:pP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begin"/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instrText xml:space="preserve"> PAGE </w:instrTex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separate"/>
          </w:r>
          <w:r w:rsidR="00E74D77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t>5</w: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end"/>
          </w:r>
          <w:r w:rsidR="00E74D77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t xml:space="preserve"> из 7</w: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begin"/>
          </w:r>
        </w:p>
        <w:p w14:paraId="6836413D" w14:textId="1610E109" w:rsidR="007C4FDE" w:rsidRPr="007270B3" w:rsidRDefault="007C4FDE" w:rsidP="007270B3">
          <w:pPr>
            <w:pStyle w:val="Footer"/>
            <w:tabs>
              <w:tab w:val="clear" w:pos="4844"/>
              <w:tab w:val="clear" w:pos="9689"/>
              <w:tab w:val="center" w:pos="4677"/>
              <w:tab w:val="right" w:pos="9355"/>
            </w:tabs>
            <w:jc w:val="center"/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</w:pP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instrText xml:space="preserve">стр. </w:instrTex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begin"/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instrText xml:space="preserve"> PAGE </w:instrTex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separate"/>
          </w:r>
          <w:r w:rsidR="00E74D77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instrText>5</w:instrTex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end"/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instrText xml:space="preserve"> из </w:instrTex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begin"/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instrText xml:space="preserve"> NUMPAGES </w:instrTex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separate"/>
          </w:r>
          <w:r w:rsidR="00E74D77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instrText>5</w:instrTex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end"/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instrText xml:space="preserve"> PAGE </w:instrTex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separate"/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t>11</w:t>
          </w:r>
          <w:r w:rsidRPr="007270B3">
            <w:rPr>
              <w:rFonts w:ascii="Arial" w:eastAsia="Calibri" w:hAnsi="Arial" w:cs="Arial"/>
              <w:noProof/>
              <w:color w:val="808080"/>
              <w:sz w:val="14"/>
              <w:szCs w:val="14"/>
              <w:lang w:val="ru-RU"/>
            </w:rPr>
            <w:fldChar w:fldCharType="end"/>
          </w:r>
        </w:p>
      </w:tc>
      <w:tc>
        <w:tcPr>
          <w:tcW w:w="3600" w:type="dxa"/>
          <w:vAlign w:val="center"/>
        </w:tcPr>
        <w:p w14:paraId="0FC22B36" w14:textId="573AB536" w:rsidR="007C4FDE" w:rsidRPr="004700FF" w:rsidRDefault="007C4FDE" w:rsidP="009C4730">
          <w:pPr>
            <w:pStyle w:val="Footer"/>
            <w:rPr>
              <w:color w:val="808080"/>
              <w:sz w:val="16"/>
              <w:lang w:val="ru-RU"/>
            </w:rPr>
          </w:pPr>
        </w:p>
      </w:tc>
    </w:tr>
  </w:tbl>
  <w:p w14:paraId="58ECAA1E" w14:textId="77777777" w:rsidR="007C4FDE" w:rsidRPr="002E658E" w:rsidRDefault="007C4FDE" w:rsidP="004700FF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0B465" w14:textId="77777777" w:rsidR="001C49D9" w:rsidRDefault="001C49D9">
      <w:r>
        <w:separator/>
      </w:r>
    </w:p>
  </w:footnote>
  <w:footnote w:type="continuationSeparator" w:id="0">
    <w:p w14:paraId="5331AC6D" w14:textId="77777777" w:rsidR="001C49D9" w:rsidRDefault="001C4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CBBF" w14:textId="74608AC6" w:rsidR="007C4FDE" w:rsidRPr="00730263" w:rsidRDefault="007C4FDE" w:rsidP="0005029B">
    <w:pPr>
      <w:pStyle w:val="Footer"/>
      <w:tabs>
        <w:tab w:val="right" w:pos="10205"/>
      </w:tabs>
      <w:jc w:val="center"/>
      <w:rPr>
        <w:rFonts w:ascii="Arial" w:hAnsi="Arial" w:cs="Arial"/>
        <w:b/>
        <w:color w:val="FF0000"/>
        <w:sz w:val="16"/>
        <w:szCs w:val="1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8A58B" w14:textId="3E924C0B" w:rsidR="007C4FDE" w:rsidRPr="001D02E4" w:rsidRDefault="007C4FDE" w:rsidP="008F79AE">
    <w:pPr>
      <w:tabs>
        <w:tab w:val="left" w:pos="2055"/>
        <w:tab w:val="left" w:pos="2100"/>
        <w:tab w:val="left" w:pos="2587"/>
        <w:tab w:val="right" w:pos="9809"/>
      </w:tabs>
      <w:rPr>
        <w:b/>
        <w:color w:val="45535B"/>
        <w:sz w:val="32"/>
        <w:szCs w:val="32"/>
        <w:lang w:val="ru-RU"/>
      </w:rPr>
    </w:pPr>
    <w:r>
      <w:rPr>
        <w:noProof/>
        <w:sz w:val="16"/>
        <w:szCs w:val="16"/>
        <w:lang w:val="ru-RU" w:eastAsia="ru-RU"/>
      </w:rPr>
      <w:drawing>
        <wp:anchor distT="0" distB="0" distL="114300" distR="114300" simplePos="0" relativeHeight="251663360" behindDoc="0" locked="0" layoutInCell="1" allowOverlap="1" wp14:anchorId="0D7C2834" wp14:editId="2458E4C8">
          <wp:simplePos x="0" y="0"/>
          <wp:positionH relativeFrom="column">
            <wp:posOffset>0</wp:posOffset>
          </wp:positionH>
          <wp:positionV relativeFrom="paragraph">
            <wp:posOffset>30480</wp:posOffset>
          </wp:positionV>
          <wp:extent cx="1675271" cy="21600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KR_logo_SLOGAN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271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45535B"/>
        <w:sz w:val="32"/>
        <w:szCs w:val="32"/>
        <w:lang w:val="ru-RU"/>
      </w:rPr>
      <w:tab/>
    </w:r>
    <w:r>
      <w:rPr>
        <w:b/>
        <w:color w:val="45535B"/>
        <w:sz w:val="32"/>
        <w:szCs w:val="32"/>
        <w:lang w:val="ru-RU"/>
      </w:rPr>
      <w:tab/>
    </w:r>
    <w:r>
      <w:rPr>
        <w:b/>
        <w:color w:val="45535B"/>
        <w:sz w:val="32"/>
        <w:szCs w:val="32"/>
        <w:lang w:val="ru-RU"/>
      </w:rPr>
      <w:tab/>
    </w:r>
    <w:r w:rsidRPr="00215326">
      <w:rPr>
        <w:b/>
        <w:color w:val="45535B"/>
        <w:sz w:val="32"/>
        <w:szCs w:val="32"/>
        <w:lang w:val="ru-RU"/>
      </w:rPr>
      <w:t xml:space="preserve"> </w:t>
    </w:r>
    <w:r>
      <w:rPr>
        <w:b/>
        <w:color w:val="45535B"/>
        <w:sz w:val="32"/>
        <w:szCs w:val="32"/>
        <w:lang w:val="ru-RU"/>
      </w:rPr>
      <w:t xml:space="preserve">               </w:t>
    </w:r>
    <w:r w:rsidRPr="001D02E4">
      <w:rPr>
        <w:b/>
        <w:color w:val="45535B"/>
        <w:sz w:val="32"/>
        <w:szCs w:val="32"/>
        <w:lang w:val="ru-RU"/>
      </w:rPr>
      <w:t>Общество с ограниченной ответственностью</w:t>
    </w:r>
  </w:p>
  <w:p w14:paraId="02E37E4C" w14:textId="1980C5A0" w:rsidR="007C4FDE" w:rsidRPr="001D02E4" w:rsidRDefault="007C4FDE" w:rsidP="001D02E4">
    <w:pPr>
      <w:jc w:val="center"/>
      <w:rPr>
        <w:sz w:val="32"/>
        <w:szCs w:val="32"/>
        <w:lang w:val="ru-RU"/>
      </w:rPr>
    </w:pPr>
    <w:r w:rsidRPr="001D02E4">
      <w:rPr>
        <w:b/>
        <w:color w:val="45535B"/>
        <w:sz w:val="32"/>
        <w:szCs w:val="32"/>
        <w:lang w:val="ru-RU"/>
      </w:rPr>
      <w:t xml:space="preserve">                 </w:t>
    </w:r>
    <w:r w:rsidRPr="001D02E4">
      <w:rPr>
        <w:color w:val="45535B"/>
        <w:sz w:val="32"/>
        <w:szCs w:val="32"/>
        <w:lang w:val="ru-RU"/>
      </w:rPr>
      <w:t xml:space="preserve">                                                              </w:t>
    </w:r>
    <w:r>
      <w:rPr>
        <w:color w:val="45535B"/>
        <w:sz w:val="32"/>
        <w:szCs w:val="32"/>
        <w:lang w:val="ru-RU"/>
      </w:rPr>
      <w:t xml:space="preserve">   </w:t>
    </w:r>
    <w:r w:rsidRPr="001D02E4">
      <w:rPr>
        <w:color w:val="45535B"/>
        <w:sz w:val="32"/>
        <w:szCs w:val="32"/>
        <w:lang w:val="ru-RU"/>
      </w:rPr>
      <w:t>«ДАЙМЛЕР КАМАЗ РУС»</w:t>
    </w:r>
  </w:p>
  <w:p w14:paraId="44F04A26" w14:textId="0D142BFF" w:rsidR="007C4FDE" w:rsidRPr="00730263" w:rsidRDefault="007C4FDE" w:rsidP="00730263">
    <w:pPr>
      <w:pStyle w:val="Footer"/>
      <w:tabs>
        <w:tab w:val="right" w:pos="10205"/>
      </w:tabs>
      <w:spacing w:after="240"/>
      <w:jc w:val="center"/>
      <w:rPr>
        <w:rFonts w:ascii="Arial" w:hAnsi="Arial" w:cs="Arial"/>
        <w:b/>
        <w:color w:val="FF0000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C3065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1659D2"/>
    <w:multiLevelType w:val="multilevel"/>
    <w:tmpl w:val="221009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76219A"/>
    <w:multiLevelType w:val="multilevel"/>
    <w:tmpl w:val="6E4E08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84" w:hanging="1800"/>
      </w:pPr>
      <w:rPr>
        <w:rFonts w:hint="default"/>
      </w:rPr>
    </w:lvl>
  </w:abstractNum>
  <w:abstractNum w:abstractNumId="3" w15:restartNumberingAfterBreak="0">
    <w:nsid w:val="1121471F"/>
    <w:multiLevelType w:val="multilevel"/>
    <w:tmpl w:val="AF84FD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18B63009"/>
    <w:multiLevelType w:val="multilevel"/>
    <w:tmpl w:val="F76A30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5915C06"/>
    <w:multiLevelType w:val="multilevel"/>
    <w:tmpl w:val="041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34932F0F"/>
    <w:multiLevelType w:val="multilevel"/>
    <w:tmpl w:val="A224E00C"/>
    <w:styleLink w:val="CurrentList1"/>
    <w:lvl w:ilvl="0">
      <w:start w:val="8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D93581"/>
    <w:multiLevelType w:val="multilevel"/>
    <w:tmpl w:val="3C6EA52E"/>
    <w:lvl w:ilvl="0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8" w:hanging="6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0" w:hanging="1800"/>
      </w:pPr>
      <w:rPr>
        <w:rFonts w:hint="default"/>
      </w:rPr>
    </w:lvl>
  </w:abstractNum>
  <w:abstractNum w:abstractNumId="8" w15:restartNumberingAfterBreak="0">
    <w:nsid w:val="429B6674"/>
    <w:multiLevelType w:val="multilevel"/>
    <w:tmpl w:val="3C6EA52E"/>
    <w:lvl w:ilvl="0">
      <w:start w:val="1"/>
      <w:numFmt w:val="decimal"/>
      <w:lvlText w:val="%1."/>
      <w:lvlJc w:val="left"/>
      <w:pPr>
        <w:ind w:left="73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8" w:hanging="6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0" w:hanging="1800"/>
      </w:pPr>
      <w:rPr>
        <w:rFonts w:hint="default"/>
      </w:rPr>
    </w:lvl>
  </w:abstractNum>
  <w:abstractNum w:abstractNumId="9" w15:restartNumberingAfterBreak="0">
    <w:nsid w:val="4AA01636"/>
    <w:multiLevelType w:val="hybridMultilevel"/>
    <w:tmpl w:val="72D260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B51E94"/>
    <w:multiLevelType w:val="multilevel"/>
    <w:tmpl w:val="676E43F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9E618D2"/>
    <w:multiLevelType w:val="hybridMultilevel"/>
    <w:tmpl w:val="606EE028"/>
    <w:lvl w:ilvl="0" w:tplc="A10AA31A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color w:val="auto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E6B2D"/>
    <w:multiLevelType w:val="multilevel"/>
    <w:tmpl w:val="C4EC1EA6"/>
    <w:lvl w:ilvl="0">
      <w:start w:val="1"/>
      <w:numFmt w:val="decimal"/>
      <w:lvlText w:val="%1.1"/>
      <w:lvlJc w:val="left"/>
      <w:pPr>
        <w:ind w:left="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8" w:hanging="6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0" w:hanging="1800"/>
      </w:pPr>
      <w:rPr>
        <w:rFonts w:hint="default"/>
      </w:rPr>
    </w:lvl>
  </w:abstractNum>
  <w:abstractNum w:abstractNumId="13" w15:restartNumberingAfterBreak="0">
    <w:nsid w:val="61C76D54"/>
    <w:multiLevelType w:val="multilevel"/>
    <w:tmpl w:val="08A609A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5"/>
  </w:num>
  <w:num w:numId="13">
    <w:abstractNumId w:val="5"/>
  </w:num>
  <w:num w:numId="14">
    <w:abstractNumId w:val="12"/>
  </w:num>
  <w:num w:numId="15">
    <w:abstractNumId w:val="4"/>
  </w:num>
  <w:num w:numId="1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BF"/>
    <w:rsid w:val="00001905"/>
    <w:rsid w:val="000051C2"/>
    <w:rsid w:val="00005E86"/>
    <w:rsid w:val="00006A01"/>
    <w:rsid w:val="000106E6"/>
    <w:rsid w:val="00011163"/>
    <w:rsid w:val="000149CF"/>
    <w:rsid w:val="000150EF"/>
    <w:rsid w:val="00016045"/>
    <w:rsid w:val="00016146"/>
    <w:rsid w:val="00016D13"/>
    <w:rsid w:val="00021343"/>
    <w:rsid w:val="000221B5"/>
    <w:rsid w:val="0002253F"/>
    <w:rsid w:val="00022AFA"/>
    <w:rsid w:val="00023091"/>
    <w:rsid w:val="000233F8"/>
    <w:rsid w:val="00024614"/>
    <w:rsid w:val="00024955"/>
    <w:rsid w:val="00024B93"/>
    <w:rsid w:val="000252BF"/>
    <w:rsid w:val="00026CCC"/>
    <w:rsid w:val="00027B80"/>
    <w:rsid w:val="000303CE"/>
    <w:rsid w:val="00030D49"/>
    <w:rsid w:val="00032187"/>
    <w:rsid w:val="000324A1"/>
    <w:rsid w:val="0003269F"/>
    <w:rsid w:val="000366D4"/>
    <w:rsid w:val="00036973"/>
    <w:rsid w:val="00037710"/>
    <w:rsid w:val="0004012C"/>
    <w:rsid w:val="00040657"/>
    <w:rsid w:val="000417D2"/>
    <w:rsid w:val="00043EF3"/>
    <w:rsid w:val="000443E2"/>
    <w:rsid w:val="00046F81"/>
    <w:rsid w:val="0005029B"/>
    <w:rsid w:val="0005172A"/>
    <w:rsid w:val="0005246E"/>
    <w:rsid w:val="000609C9"/>
    <w:rsid w:val="00062193"/>
    <w:rsid w:val="00067278"/>
    <w:rsid w:val="0007054F"/>
    <w:rsid w:val="00072B6C"/>
    <w:rsid w:val="000739E6"/>
    <w:rsid w:val="00074603"/>
    <w:rsid w:val="000752EC"/>
    <w:rsid w:val="00076168"/>
    <w:rsid w:val="000764F6"/>
    <w:rsid w:val="00076A36"/>
    <w:rsid w:val="0007722E"/>
    <w:rsid w:val="000810B1"/>
    <w:rsid w:val="00085E18"/>
    <w:rsid w:val="0008640D"/>
    <w:rsid w:val="000874C8"/>
    <w:rsid w:val="00090072"/>
    <w:rsid w:val="00093987"/>
    <w:rsid w:val="00093EFB"/>
    <w:rsid w:val="00096BD7"/>
    <w:rsid w:val="00096EED"/>
    <w:rsid w:val="000976FF"/>
    <w:rsid w:val="000A0796"/>
    <w:rsid w:val="000A1D29"/>
    <w:rsid w:val="000A330C"/>
    <w:rsid w:val="000A49EB"/>
    <w:rsid w:val="000A5981"/>
    <w:rsid w:val="000A7C75"/>
    <w:rsid w:val="000B1140"/>
    <w:rsid w:val="000B178A"/>
    <w:rsid w:val="000B2997"/>
    <w:rsid w:val="000B7508"/>
    <w:rsid w:val="000C0265"/>
    <w:rsid w:val="000C0BAC"/>
    <w:rsid w:val="000C1C29"/>
    <w:rsid w:val="000C2EDA"/>
    <w:rsid w:val="000C5EF7"/>
    <w:rsid w:val="000D1498"/>
    <w:rsid w:val="000D1FFF"/>
    <w:rsid w:val="000D2888"/>
    <w:rsid w:val="000D2B5C"/>
    <w:rsid w:val="000D2BE5"/>
    <w:rsid w:val="000D33C1"/>
    <w:rsid w:val="000D49BB"/>
    <w:rsid w:val="000E0364"/>
    <w:rsid w:val="000E30F4"/>
    <w:rsid w:val="000E3C53"/>
    <w:rsid w:val="000E63D5"/>
    <w:rsid w:val="000F0B61"/>
    <w:rsid w:val="000F1D59"/>
    <w:rsid w:val="000F1F22"/>
    <w:rsid w:val="000F29BE"/>
    <w:rsid w:val="000F56C1"/>
    <w:rsid w:val="000F750A"/>
    <w:rsid w:val="000F779A"/>
    <w:rsid w:val="000F7D8D"/>
    <w:rsid w:val="00100D6F"/>
    <w:rsid w:val="00103D9F"/>
    <w:rsid w:val="001057A9"/>
    <w:rsid w:val="00107D70"/>
    <w:rsid w:val="00111320"/>
    <w:rsid w:val="00111F30"/>
    <w:rsid w:val="0011293A"/>
    <w:rsid w:val="001134DC"/>
    <w:rsid w:val="00114C4C"/>
    <w:rsid w:val="0012008E"/>
    <w:rsid w:val="00121AC6"/>
    <w:rsid w:val="00121D8B"/>
    <w:rsid w:val="00123E10"/>
    <w:rsid w:val="001260B2"/>
    <w:rsid w:val="00132C4F"/>
    <w:rsid w:val="00134AD6"/>
    <w:rsid w:val="001353C3"/>
    <w:rsid w:val="00135424"/>
    <w:rsid w:val="00136944"/>
    <w:rsid w:val="001369C9"/>
    <w:rsid w:val="00136F6A"/>
    <w:rsid w:val="001411D4"/>
    <w:rsid w:val="0014232C"/>
    <w:rsid w:val="00142408"/>
    <w:rsid w:val="00142B6E"/>
    <w:rsid w:val="001434ED"/>
    <w:rsid w:val="001449AE"/>
    <w:rsid w:val="00147C35"/>
    <w:rsid w:val="0015062A"/>
    <w:rsid w:val="00153CC4"/>
    <w:rsid w:val="001540E3"/>
    <w:rsid w:val="00155DD7"/>
    <w:rsid w:val="0016058C"/>
    <w:rsid w:val="001620BE"/>
    <w:rsid w:val="00163684"/>
    <w:rsid w:val="00163D89"/>
    <w:rsid w:val="00164DC7"/>
    <w:rsid w:val="00165EF7"/>
    <w:rsid w:val="00166F09"/>
    <w:rsid w:val="001710DC"/>
    <w:rsid w:val="00171C72"/>
    <w:rsid w:val="00171E9C"/>
    <w:rsid w:val="0017343E"/>
    <w:rsid w:val="00177082"/>
    <w:rsid w:val="001770A2"/>
    <w:rsid w:val="001772EC"/>
    <w:rsid w:val="0018071F"/>
    <w:rsid w:val="00181008"/>
    <w:rsid w:val="0018111A"/>
    <w:rsid w:val="0018194A"/>
    <w:rsid w:val="00181E54"/>
    <w:rsid w:val="00184EBF"/>
    <w:rsid w:val="00184FD7"/>
    <w:rsid w:val="00190D8D"/>
    <w:rsid w:val="00190E64"/>
    <w:rsid w:val="001946E6"/>
    <w:rsid w:val="00195DB3"/>
    <w:rsid w:val="001974FF"/>
    <w:rsid w:val="001975C4"/>
    <w:rsid w:val="00197B0E"/>
    <w:rsid w:val="001A5594"/>
    <w:rsid w:val="001A575C"/>
    <w:rsid w:val="001A5D85"/>
    <w:rsid w:val="001B000B"/>
    <w:rsid w:val="001B0EA6"/>
    <w:rsid w:val="001B2F7B"/>
    <w:rsid w:val="001B422B"/>
    <w:rsid w:val="001B5981"/>
    <w:rsid w:val="001B5B6B"/>
    <w:rsid w:val="001B653A"/>
    <w:rsid w:val="001B6DA8"/>
    <w:rsid w:val="001B6F55"/>
    <w:rsid w:val="001B7464"/>
    <w:rsid w:val="001C05DE"/>
    <w:rsid w:val="001C3715"/>
    <w:rsid w:val="001C49D9"/>
    <w:rsid w:val="001C6706"/>
    <w:rsid w:val="001C703B"/>
    <w:rsid w:val="001C7112"/>
    <w:rsid w:val="001D0151"/>
    <w:rsid w:val="001D02E0"/>
    <w:rsid w:val="001D02E4"/>
    <w:rsid w:val="001D074C"/>
    <w:rsid w:val="001D261C"/>
    <w:rsid w:val="001D28DF"/>
    <w:rsid w:val="001D3F6F"/>
    <w:rsid w:val="001D4E71"/>
    <w:rsid w:val="001D7306"/>
    <w:rsid w:val="001E0930"/>
    <w:rsid w:val="001E3888"/>
    <w:rsid w:val="001E664A"/>
    <w:rsid w:val="001E6BEF"/>
    <w:rsid w:val="001E7ABC"/>
    <w:rsid w:val="001F05A8"/>
    <w:rsid w:val="001F064B"/>
    <w:rsid w:val="001F3B21"/>
    <w:rsid w:val="001F48AC"/>
    <w:rsid w:val="001F4B56"/>
    <w:rsid w:val="00204068"/>
    <w:rsid w:val="0020433B"/>
    <w:rsid w:val="002060F6"/>
    <w:rsid w:val="00206C6D"/>
    <w:rsid w:val="002101CB"/>
    <w:rsid w:val="00210224"/>
    <w:rsid w:val="002108A5"/>
    <w:rsid w:val="00211470"/>
    <w:rsid w:val="0021182D"/>
    <w:rsid w:val="00213077"/>
    <w:rsid w:val="00213403"/>
    <w:rsid w:val="00213447"/>
    <w:rsid w:val="002146D4"/>
    <w:rsid w:val="002149A0"/>
    <w:rsid w:val="00215326"/>
    <w:rsid w:val="00215761"/>
    <w:rsid w:val="00216B6F"/>
    <w:rsid w:val="00220757"/>
    <w:rsid w:val="00220AFA"/>
    <w:rsid w:val="00222748"/>
    <w:rsid w:val="00224C05"/>
    <w:rsid w:val="00225460"/>
    <w:rsid w:val="00225693"/>
    <w:rsid w:val="00226148"/>
    <w:rsid w:val="002276D1"/>
    <w:rsid w:val="00227B4D"/>
    <w:rsid w:val="00231DAD"/>
    <w:rsid w:val="00233E77"/>
    <w:rsid w:val="00236C9C"/>
    <w:rsid w:val="00240411"/>
    <w:rsid w:val="002417CC"/>
    <w:rsid w:val="002422E3"/>
    <w:rsid w:val="00242F04"/>
    <w:rsid w:val="0024689D"/>
    <w:rsid w:val="002527E4"/>
    <w:rsid w:val="002540AE"/>
    <w:rsid w:val="00256E8C"/>
    <w:rsid w:val="002570DB"/>
    <w:rsid w:val="002576FE"/>
    <w:rsid w:val="002577CC"/>
    <w:rsid w:val="00261111"/>
    <w:rsid w:val="002628C0"/>
    <w:rsid w:val="0026397A"/>
    <w:rsid w:val="00265400"/>
    <w:rsid w:val="00266F71"/>
    <w:rsid w:val="00267254"/>
    <w:rsid w:val="002725CC"/>
    <w:rsid w:val="002740A6"/>
    <w:rsid w:val="00274A58"/>
    <w:rsid w:val="002809D3"/>
    <w:rsid w:val="002810B8"/>
    <w:rsid w:val="00281758"/>
    <w:rsid w:val="00283187"/>
    <w:rsid w:val="002865BF"/>
    <w:rsid w:val="00286780"/>
    <w:rsid w:val="0029645D"/>
    <w:rsid w:val="00296517"/>
    <w:rsid w:val="00296BC3"/>
    <w:rsid w:val="002971A9"/>
    <w:rsid w:val="00297F4C"/>
    <w:rsid w:val="002A1AC7"/>
    <w:rsid w:val="002A37C1"/>
    <w:rsid w:val="002A3C9A"/>
    <w:rsid w:val="002A439F"/>
    <w:rsid w:val="002A56DC"/>
    <w:rsid w:val="002A6217"/>
    <w:rsid w:val="002A66EF"/>
    <w:rsid w:val="002A681F"/>
    <w:rsid w:val="002A76BD"/>
    <w:rsid w:val="002B59C0"/>
    <w:rsid w:val="002B6963"/>
    <w:rsid w:val="002C0D61"/>
    <w:rsid w:val="002C17FA"/>
    <w:rsid w:val="002C465B"/>
    <w:rsid w:val="002C53A8"/>
    <w:rsid w:val="002D0D57"/>
    <w:rsid w:val="002D1617"/>
    <w:rsid w:val="002D16B5"/>
    <w:rsid w:val="002D1EDE"/>
    <w:rsid w:val="002D32BD"/>
    <w:rsid w:val="002D51DA"/>
    <w:rsid w:val="002D711A"/>
    <w:rsid w:val="002E0968"/>
    <w:rsid w:val="002E1889"/>
    <w:rsid w:val="002E2210"/>
    <w:rsid w:val="002E25BC"/>
    <w:rsid w:val="002E2818"/>
    <w:rsid w:val="002E31DB"/>
    <w:rsid w:val="002E3544"/>
    <w:rsid w:val="002E4208"/>
    <w:rsid w:val="002E46C6"/>
    <w:rsid w:val="002E4C92"/>
    <w:rsid w:val="002E658E"/>
    <w:rsid w:val="002E6935"/>
    <w:rsid w:val="002E6A1E"/>
    <w:rsid w:val="002E7812"/>
    <w:rsid w:val="002F1CBB"/>
    <w:rsid w:val="002F2593"/>
    <w:rsid w:val="002F411D"/>
    <w:rsid w:val="002F5DB5"/>
    <w:rsid w:val="002F6258"/>
    <w:rsid w:val="002F6BAE"/>
    <w:rsid w:val="002F793B"/>
    <w:rsid w:val="0030074C"/>
    <w:rsid w:val="00301F30"/>
    <w:rsid w:val="0030248B"/>
    <w:rsid w:val="0030354F"/>
    <w:rsid w:val="00303926"/>
    <w:rsid w:val="00305A40"/>
    <w:rsid w:val="00314649"/>
    <w:rsid w:val="00314C30"/>
    <w:rsid w:val="00317D3D"/>
    <w:rsid w:val="003200F9"/>
    <w:rsid w:val="00324B7E"/>
    <w:rsid w:val="00326552"/>
    <w:rsid w:val="00331800"/>
    <w:rsid w:val="0033205F"/>
    <w:rsid w:val="00334B51"/>
    <w:rsid w:val="00335B77"/>
    <w:rsid w:val="0034354F"/>
    <w:rsid w:val="00343DD4"/>
    <w:rsid w:val="003473D8"/>
    <w:rsid w:val="00347FFC"/>
    <w:rsid w:val="00353C1B"/>
    <w:rsid w:val="003549F6"/>
    <w:rsid w:val="00354F7F"/>
    <w:rsid w:val="0035793A"/>
    <w:rsid w:val="00357E93"/>
    <w:rsid w:val="0036212D"/>
    <w:rsid w:val="00362C23"/>
    <w:rsid w:val="0036667C"/>
    <w:rsid w:val="003709AA"/>
    <w:rsid w:val="00370B46"/>
    <w:rsid w:val="00372647"/>
    <w:rsid w:val="003730C1"/>
    <w:rsid w:val="00383282"/>
    <w:rsid w:val="00383782"/>
    <w:rsid w:val="003868A9"/>
    <w:rsid w:val="003906A9"/>
    <w:rsid w:val="0039099E"/>
    <w:rsid w:val="003944BC"/>
    <w:rsid w:val="00394C9D"/>
    <w:rsid w:val="003A21DF"/>
    <w:rsid w:val="003A5C89"/>
    <w:rsid w:val="003B2B11"/>
    <w:rsid w:val="003B34C7"/>
    <w:rsid w:val="003B3B14"/>
    <w:rsid w:val="003B5538"/>
    <w:rsid w:val="003B5E43"/>
    <w:rsid w:val="003B6009"/>
    <w:rsid w:val="003B689A"/>
    <w:rsid w:val="003C0596"/>
    <w:rsid w:val="003C5D9D"/>
    <w:rsid w:val="003C5F0C"/>
    <w:rsid w:val="003D34DE"/>
    <w:rsid w:val="003D36F2"/>
    <w:rsid w:val="003D57C0"/>
    <w:rsid w:val="003D6362"/>
    <w:rsid w:val="003E0D47"/>
    <w:rsid w:val="003E10D5"/>
    <w:rsid w:val="003E1A1E"/>
    <w:rsid w:val="003F0A40"/>
    <w:rsid w:val="003F2793"/>
    <w:rsid w:val="003F32F5"/>
    <w:rsid w:val="003F3840"/>
    <w:rsid w:val="003F3DC8"/>
    <w:rsid w:val="003F41D8"/>
    <w:rsid w:val="003F4724"/>
    <w:rsid w:val="003F6411"/>
    <w:rsid w:val="003F65BC"/>
    <w:rsid w:val="00402616"/>
    <w:rsid w:val="00404701"/>
    <w:rsid w:val="00407CE3"/>
    <w:rsid w:val="00416CF8"/>
    <w:rsid w:val="004176D2"/>
    <w:rsid w:val="00417809"/>
    <w:rsid w:val="00417909"/>
    <w:rsid w:val="00417CCC"/>
    <w:rsid w:val="00420943"/>
    <w:rsid w:val="004214E3"/>
    <w:rsid w:val="00422D91"/>
    <w:rsid w:val="00423B4B"/>
    <w:rsid w:val="0042486F"/>
    <w:rsid w:val="00424FE8"/>
    <w:rsid w:val="00425054"/>
    <w:rsid w:val="00425137"/>
    <w:rsid w:val="004257B9"/>
    <w:rsid w:val="00427130"/>
    <w:rsid w:val="0042738A"/>
    <w:rsid w:val="00431941"/>
    <w:rsid w:val="004328C5"/>
    <w:rsid w:val="00434D6C"/>
    <w:rsid w:val="00436872"/>
    <w:rsid w:val="00436E42"/>
    <w:rsid w:val="00437A94"/>
    <w:rsid w:val="00440B1F"/>
    <w:rsid w:val="00443FD5"/>
    <w:rsid w:val="0045049F"/>
    <w:rsid w:val="004516F7"/>
    <w:rsid w:val="00452527"/>
    <w:rsid w:val="00452F12"/>
    <w:rsid w:val="004570CD"/>
    <w:rsid w:val="004602DF"/>
    <w:rsid w:val="00460F4F"/>
    <w:rsid w:val="004669D5"/>
    <w:rsid w:val="00467C4E"/>
    <w:rsid w:val="004700FF"/>
    <w:rsid w:val="00472161"/>
    <w:rsid w:val="00473D5A"/>
    <w:rsid w:val="00473EE7"/>
    <w:rsid w:val="00474327"/>
    <w:rsid w:val="004747F6"/>
    <w:rsid w:val="0047483A"/>
    <w:rsid w:val="004756D0"/>
    <w:rsid w:val="00477F2B"/>
    <w:rsid w:val="0048130D"/>
    <w:rsid w:val="00482241"/>
    <w:rsid w:val="004858E5"/>
    <w:rsid w:val="00486631"/>
    <w:rsid w:val="00492839"/>
    <w:rsid w:val="00492BA4"/>
    <w:rsid w:val="00493214"/>
    <w:rsid w:val="0049414E"/>
    <w:rsid w:val="0049471B"/>
    <w:rsid w:val="004A4C44"/>
    <w:rsid w:val="004A61E8"/>
    <w:rsid w:val="004A6C0A"/>
    <w:rsid w:val="004A6C1E"/>
    <w:rsid w:val="004B00C4"/>
    <w:rsid w:val="004B1BD4"/>
    <w:rsid w:val="004B1CAC"/>
    <w:rsid w:val="004B619C"/>
    <w:rsid w:val="004B7EF6"/>
    <w:rsid w:val="004C1C22"/>
    <w:rsid w:val="004C2690"/>
    <w:rsid w:val="004C31C1"/>
    <w:rsid w:val="004C36D2"/>
    <w:rsid w:val="004C3845"/>
    <w:rsid w:val="004C6441"/>
    <w:rsid w:val="004C7345"/>
    <w:rsid w:val="004D0E8D"/>
    <w:rsid w:val="004D1625"/>
    <w:rsid w:val="004D3A65"/>
    <w:rsid w:val="004D5B09"/>
    <w:rsid w:val="004D626A"/>
    <w:rsid w:val="004E14D9"/>
    <w:rsid w:val="004E2D10"/>
    <w:rsid w:val="004E2E52"/>
    <w:rsid w:val="004E342C"/>
    <w:rsid w:val="004E3B45"/>
    <w:rsid w:val="004E3B9A"/>
    <w:rsid w:val="004E59CC"/>
    <w:rsid w:val="004E6333"/>
    <w:rsid w:val="004E68F6"/>
    <w:rsid w:val="004E6ADA"/>
    <w:rsid w:val="004F7B52"/>
    <w:rsid w:val="00501A05"/>
    <w:rsid w:val="0050316D"/>
    <w:rsid w:val="00503F22"/>
    <w:rsid w:val="005041D5"/>
    <w:rsid w:val="005043BB"/>
    <w:rsid w:val="00504A5B"/>
    <w:rsid w:val="0050734E"/>
    <w:rsid w:val="00511827"/>
    <w:rsid w:val="00512913"/>
    <w:rsid w:val="0051369D"/>
    <w:rsid w:val="005142C2"/>
    <w:rsid w:val="00514A78"/>
    <w:rsid w:val="00514C4D"/>
    <w:rsid w:val="00515BDF"/>
    <w:rsid w:val="0051750E"/>
    <w:rsid w:val="0052163B"/>
    <w:rsid w:val="00521D76"/>
    <w:rsid w:val="00523107"/>
    <w:rsid w:val="005312C3"/>
    <w:rsid w:val="00532502"/>
    <w:rsid w:val="0053329D"/>
    <w:rsid w:val="00533C12"/>
    <w:rsid w:val="00534A93"/>
    <w:rsid w:val="005369D3"/>
    <w:rsid w:val="0054153B"/>
    <w:rsid w:val="00541FC6"/>
    <w:rsid w:val="005424DF"/>
    <w:rsid w:val="005441A7"/>
    <w:rsid w:val="00545E7A"/>
    <w:rsid w:val="005467EC"/>
    <w:rsid w:val="00546CBF"/>
    <w:rsid w:val="005476EE"/>
    <w:rsid w:val="00550ACE"/>
    <w:rsid w:val="005511C8"/>
    <w:rsid w:val="00554981"/>
    <w:rsid w:val="0055691A"/>
    <w:rsid w:val="00556DE5"/>
    <w:rsid w:val="005604DF"/>
    <w:rsid w:val="005623DC"/>
    <w:rsid w:val="00562A9C"/>
    <w:rsid w:val="00565CBC"/>
    <w:rsid w:val="00565D37"/>
    <w:rsid w:val="00567E69"/>
    <w:rsid w:val="00572E53"/>
    <w:rsid w:val="00573099"/>
    <w:rsid w:val="00573D84"/>
    <w:rsid w:val="00574B4E"/>
    <w:rsid w:val="00575AB3"/>
    <w:rsid w:val="00576674"/>
    <w:rsid w:val="005778E6"/>
    <w:rsid w:val="00580F91"/>
    <w:rsid w:val="00583233"/>
    <w:rsid w:val="0058372F"/>
    <w:rsid w:val="005838F1"/>
    <w:rsid w:val="0059193D"/>
    <w:rsid w:val="00591E92"/>
    <w:rsid w:val="00594262"/>
    <w:rsid w:val="00595F3E"/>
    <w:rsid w:val="00597D4B"/>
    <w:rsid w:val="005A1B20"/>
    <w:rsid w:val="005A2030"/>
    <w:rsid w:val="005A2A9E"/>
    <w:rsid w:val="005A3429"/>
    <w:rsid w:val="005A38DE"/>
    <w:rsid w:val="005A6186"/>
    <w:rsid w:val="005A6472"/>
    <w:rsid w:val="005A6D55"/>
    <w:rsid w:val="005A74F1"/>
    <w:rsid w:val="005A7AC9"/>
    <w:rsid w:val="005B3223"/>
    <w:rsid w:val="005B3A6D"/>
    <w:rsid w:val="005B3E00"/>
    <w:rsid w:val="005B4737"/>
    <w:rsid w:val="005B4C83"/>
    <w:rsid w:val="005B7D2A"/>
    <w:rsid w:val="005B7DA7"/>
    <w:rsid w:val="005C230A"/>
    <w:rsid w:val="005C24F7"/>
    <w:rsid w:val="005C260A"/>
    <w:rsid w:val="005C2BC4"/>
    <w:rsid w:val="005C30F8"/>
    <w:rsid w:val="005C5641"/>
    <w:rsid w:val="005C72A7"/>
    <w:rsid w:val="005C78D1"/>
    <w:rsid w:val="005D21D1"/>
    <w:rsid w:val="005D420C"/>
    <w:rsid w:val="005D586D"/>
    <w:rsid w:val="005E0785"/>
    <w:rsid w:val="005E1AC6"/>
    <w:rsid w:val="005E3289"/>
    <w:rsid w:val="005E4CCD"/>
    <w:rsid w:val="005E76E4"/>
    <w:rsid w:val="005F154F"/>
    <w:rsid w:val="005F223A"/>
    <w:rsid w:val="005F3F8F"/>
    <w:rsid w:val="005F415F"/>
    <w:rsid w:val="005F5677"/>
    <w:rsid w:val="006018B6"/>
    <w:rsid w:val="00604CD3"/>
    <w:rsid w:val="00611FDF"/>
    <w:rsid w:val="00613BC7"/>
    <w:rsid w:val="00614DB5"/>
    <w:rsid w:val="00621F29"/>
    <w:rsid w:val="0062318C"/>
    <w:rsid w:val="00625030"/>
    <w:rsid w:val="00631A38"/>
    <w:rsid w:val="00634F3D"/>
    <w:rsid w:val="00636A97"/>
    <w:rsid w:val="00637B6A"/>
    <w:rsid w:val="00643D6F"/>
    <w:rsid w:val="006440D2"/>
    <w:rsid w:val="00645AE1"/>
    <w:rsid w:val="0064611F"/>
    <w:rsid w:val="0064671B"/>
    <w:rsid w:val="00646CE3"/>
    <w:rsid w:val="00653103"/>
    <w:rsid w:val="00655CD9"/>
    <w:rsid w:val="00656F05"/>
    <w:rsid w:val="006576D0"/>
    <w:rsid w:val="0066012A"/>
    <w:rsid w:val="006611B3"/>
    <w:rsid w:val="00661A0A"/>
    <w:rsid w:val="006625B1"/>
    <w:rsid w:val="00663B54"/>
    <w:rsid w:val="00665176"/>
    <w:rsid w:val="00665AB2"/>
    <w:rsid w:val="00666A18"/>
    <w:rsid w:val="00667D44"/>
    <w:rsid w:val="006724E4"/>
    <w:rsid w:val="0067543D"/>
    <w:rsid w:val="00675837"/>
    <w:rsid w:val="00676216"/>
    <w:rsid w:val="00676E5B"/>
    <w:rsid w:val="0067786B"/>
    <w:rsid w:val="006803D7"/>
    <w:rsid w:val="006862FF"/>
    <w:rsid w:val="006863E0"/>
    <w:rsid w:val="00687F27"/>
    <w:rsid w:val="00687F46"/>
    <w:rsid w:val="00691468"/>
    <w:rsid w:val="00693671"/>
    <w:rsid w:val="00695AD9"/>
    <w:rsid w:val="006967A1"/>
    <w:rsid w:val="00697210"/>
    <w:rsid w:val="006974E7"/>
    <w:rsid w:val="0069767C"/>
    <w:rsid w:val="006A267A"/>
    <w:rsid w:val="006A2FD5"/>
    <w:rsid w:val="006A3526"/>
    <w:rsid w:val="006A42DD"/>
    <w:rsid w:val="006A4CBF"/>
    <w:rsid w:val="006B0926"/>
    <w:rsid w:val="006B0EDE"/>
    <w:rsid w:val="006B55A7"/>
    <w:rsid w:val="006B71FD"/>
    <w:rsid w:val="006B74ED"/>
    <w:rsid w:val="006C15A0"/>
    <w:rsid w:val="006C16F9"/>
    <w:rsid w:val="006C3751"/>
    <w:rsid w:val="006C7419"/>
    <w:rsid w:val="006C7C44"/>
    <w:rsid w:val="006D076D"/>
    <w:rsid w:val="006D1384"/>
    <w:rsid w:val="006D16F9"/>
    <w:rsid w:val="006D692D"/>
    <w:rsid w:val="006E257E"/>
    <w:rsid w:val="006E27F7"/>
    <w:rsid w:val="006E3854"/>
    <w:rsid w:val="006E6544"/>
    <w:rsid w:val="006E71FB"/>
    <w:rsid w:val="006F0705"/>
    <w:rsid w:val="006F1B6E"/>
    <w:rsid w:val="006F2DBE"/>
    <w:rsid w:val="006F32D5"/>
    <w:rsid w:val="006F3F4D"/>
    <w:rsid w:val="006F72DE"/>
    <w:rsid w:val="00700524"/>
    <w:rsid w:val="00700615"/>
    <w:rsid w:val="00701E2E"/>
    <w:rsid w:val="007041C1"/>
    <w:rsid w:val="0070420D"/>
    <w:rsid w:val="007052F6"/>
    <w:rsid w:val="00705A37"/>
    <w:rsid w:val="00707F91"/>
    <w:rsid w:val="00710728"/>
    <w:rsid w:val="00715B83"/>
    <w:rsid w:val="00715E56"/>
    <w:rsid w:val="0071653E"/>
    <w:rsid w:val="00717715"/>
    <w:rsid w:val="00721F73"/>
    <w:rsid w:val="0072441E"/>
    <w:rsid w:val="00724B5A"/>
    <w:rsid w:val="007259BD"/>
    <w:rsid w:val="007270B3"/>
    <w:rsid w:val="00730263"/>
    <w:rsid w:val="00730A4E"/>
    <w:rsid w:val="00732CE0"/>
    <w:rsid w:val="00733A6A"/>
    <w:rsid w:val="00735038"/>
    <w:rsid w:val="00735154"/>
    <w:rsid w:val="00740704"/>
    <w:rsid w:val="00740B15"/>
    <w:rsid w:val="007422DA"/>
    <w:rsid w:val="00743FC0"/>
    <w:rsid w:val="00750968"/>
    <w:rsid w:val="007515BE"/>
    <w:rsid w:val="00752ED1"/>
    <w:rsid w:val="00753BF4"/>
    <w:rsid w:val="00756638"/>
    <w:rsid w:val="0075712D"/>
    <w:rsid w:val="00757B25"/>
    <w:rsid w:val="00760BCC"/>
    <w:rsid w:val="007610C3"/>
    <w:rsid w:val="0076182F"/>
    <w:rsid w:val="00764133"/>
    <w:rsid w:val="00765385"/>
    <w:rsid w:val="00770D55"/>
    <w:rsid w:val="00770F68"/>
    <w:rsid w:val="00771C84"/>
    <w:rsid w:val="00772FBC"/>
    <w:rsid w:val="00776451"/>
    <w:rsid w:val="007765E2"/>
    <w:rsid w:val="0077731E"/>
    <w:rsid w:val="007827A3"/>
    <w:rsid w:val="00782A62"/>
    <w:rsid w:val="00783E31"/>
    <w:rsid w:val="0078408C"/>
    <w:rsid w:val="00785D3D"/>
    <w:rsid w:val="00785F5B"/>
    <w:rsid w:val="00787444"/>
    <w:rsid w:val="00787453"/>
    <w:rsid w:val="00790345"/>
    <w:rsid w:val="007910F3"/>
    <w:rsid w:val="00791ABC"/>
    <w:rsid w:val="00791D37"/>
    <w:rsid w:val="00792B42"/>
    <w:rsid w:val="00792C5D"/>
    <w:rsid w:val="00792F0A"/>
    <w:rsid w:val="00794FBA"/>
    <w:rsid w:val="00795030"/>
    <w:rsid w:val="0079515F"/>
    <w:rsid w:val="007953C2"/>
    <w:rsid w:val="00796C70"/>
    <w:rsid w:val="007976BA"/>
    <w:rsid w:val="007A36CF"/>
    <w:rsid w:val="007A68DE"/>
    <w:rsid w:val="007B0903"/>
    <w:rsid w:val="007B1514"/>
    <w:rsid w:val="007B2148"/>
    <w:rsid w:val="007B2152"/>
    <w:rsid w:val="007B23F9"/>
    <w:rsid w:val="007B6349"/>
    <w:rsid w:val="007C040D"/>
    <w:rsid w:val="007C0F5F"/>
    <w:rsid w:val="007C11F3"/>
    <w:rsid w:val="007C28AD"/>
    <w:rsid w:val="007C313E"/>
    <w:rsid w:val="007C39BA"/>
    <w:rsid w:val="007C4FDE"/>
    <w:rsid w:val="007C79C4"/>
    <w:rsid w:val="007D1955"/>
    <w:rsid w:val="007D40A7"/>
    <w:rsid w:val="007D5438"/>
    <w:rsid w:val="007D5DB6"/>
    <w:rsid w:val="007D76C6"/>
    <w:rsid w:val="007D78B7"/>
    <w:rsid w:val="007E034B"/>
    <w:rsid w:val="007E1154"/>
    <w:rsid w:val="007E1EBB"/>
    <w:rsid w:val="007E2407"/>
    <w:rsid w:val="007E3F54"/>
    <w:rsid w:val="007E5179"/>
    <w:rsid w:val="007E7267"/>
    <w:rsid w:val="007E76B6"/>
    <w:rsid w:val="007F098F"/>
    <w:rsid w:val="007F0DD5"/>
    <w:rsid w:val="007F1EDA"/>
    <w:rsid w:val="007F2527"/>
    <w:rsid w:val="007F321D"/>
    <w:rsid w:val="007F5713"/>
    <w:rsid w:val="007F5F77"/>
    <w:rsid w:val="008005A3"/>
    <w:rsid w:val="00805A74"/>
    <w:rsid w:val="00806BD7"/>
    <w:rsid w:val="00806F02"/>
    <w:rsid w:val="00807AB3"/>
    <w:rsid w:val="00807E16"/>
    <w:rsid w:val="008117E7"/>
    <w:rsid w:val="00813545"/>
    <w:rsid w:val="0081498A"/>
    <w:rsid w:val="00814E2B"/>
    <w:rsid w:val="0081532B"/>
    <w:rsid w:val="00815DEC"/>
    <w:rsid w:val="008168B3"/>
    <w:rsid w:val="008169B3"/>
    <w:rsid w:val="00816B26"/>
    <w:rsid w:val="008175A4"/>
    <w:rsid w:val="008218D9"/>
    <w:rsid w:val="00821D18"/>
    <w:rsid w:val="00823359"/>
    <w:rsid w:val="00824972"/>
    <w:rsid w:val="00825D4F"/>
    <w:rsid w:val="0082664A"/>
    <w:rsid w:val="00826EC0"/>
    <w:rsid w:val="00827350"/>
    <w:rsid w:val="00835008"/>
    <w:rsid w:val="00835AEC"/>
    <w:rsid w:val="00836693"/>
    <w:rsid w:val="00836F5F"/>
    <w:rsid w:val="008400D2"/>
    <w:rsid w:val="0084165A"/>
    <w:rsid w:val="00842E47"/>
    <w:rsid w:val="008472B4"/>
    <w:rsid w:val="00851895"/>
    <w:rsid w:val="00851CE3"/>
    <w:rsid w:val="008539B0"/>
    <w:rsid w:val="008539EC"/>
    <w:rsid w:val="00853A8C"/>
    <w:rsid w:val="00853D36"/>
    <w:rsid w:val="0085520F"/>
    <w:rsid w:val="00856981"/>
    <w:rsid w:val="0085735B"/>
    <w:rsid w:val="0086142B"/>
    <w:rsid w:val="008620F4"/>
    <w:rsid w:val="00865F11"/>
    <w:rsid w:val="00866789"/>
    <w:rsid w:val="00871C9D"/>
    <w:rsid w:val="00871ED4"/>
    <w:rsid w:val="008722BA"/>
    <w:rsid w:val="008737E2"/>
    <w:rsid w:val="00873A58"/>
    <w:rsid w:val="00875373"/>
    <w:rsid w:val="008825AB"/>
    <w:rsid w:val="00883D41"/>
    <w:rsid w:val="00886B16"/>
    <w:rsid w:val="00887C26"/>
    <w:rsid w:val="00895639"/>
    <w:rsid w:val="0089581C"/>
    <w:rsid w:val="008973B6"/>
    <w:rsid w:val="008976AD"/>
    <w:rsid w:val="008A0BD2"/>
    <w:rsid w:val="008A274F"/>
    <w:rsid w:val="008A2DD9"/>
    <w:rsid w:val="008A3139"/>
    <w:rsid w:val="008A3D26"/>
    <w:rsid w:val="008A3F82"/>
    <w:rsid w:val="008A4E88"/>
    <w:rsid w:val="008A6130"/>
    <w:rsid w:val="008A6234"/>
    <w:rsid w:val="008B0F96"/>
    <w:rsid w:val="008B2335"/>
    <w:rsid w:val="008B27F3"/>
    <w:rsid w:val="008B2F6E"/>
    <w:rsid w:val="008B63B9"/>
    <w:rsid w:val="008B770C"/>
    <w:rsid w:val="008B78DF"/>
    <w:rsid w:val="008C24BB"/>
    <w:rsid w:val="008C2B94"/>
    <w:rsid w:val="008C411C"/>
    <w:rsid w:val="008C53FD"/>
    <w:rsid w:val="008C5F11"/>
    <w:rsid w:val="008D10E0"/>
    <w:rsid w:val="008D4A72"/>
    <w:rsid w:val="008D5974"/>
    <w:rsid w:val="008E0212"/>
    <w:rsid w:val="008E08FF"/>
    <w:rsid w:val="008E21C3"/>
    <w:rsid w:val="008E3464"/>
    <w:rsid w:val="008E3D3B"/>
    <w:rsid w:val="008E5B20"/>
    <w:rsid w:val="008F02FE"/>
    <w:rsid w:val="008F1C98"/>
    <w:rsid w:val="008F373A"/>
    <w:rsid w:val="008F3AC3"/>
    <w:rsid w:val="008F79AE"/>
    <w:rsid w:val="009019AF"/>
    <w:rsid w:val="00901A94"/>
    <w:rsid w:val="0090214D"/>
    <w:rsid w:val="0090374B"/>
    <w:rsid w:val="00903ACE"/>
    <w:rsid w:val="00904D98"/>
    <w:rsid w:val="00910927"/>
    <w:rsid w:val="00911302"/>
    <w:rsid w:val="00912F6D"/>
    <w:rsid w:val="009144F3"/>
    <w:rsid w:val="00916F38"/>
    <w:rsid w:val="009201A2"/>
    <w:rsid w:val="00924D09"/>
    <w:rsid w:val="00925D70"/>
    <w:rsid w:val="00926E62"/>
    <w:rsid w:val="00926EAE"/>
    <w:rsid w:val="009302B2"/>
    <w:rsid w:val="00930352"/>
    <w:rsid w:val="00931BD5"/>
    <w:rsid w:val="009324F3"/>
    <w:rsid w:val="00933B57"/>
    <w:rsid w:val="009364FC"/>
    <w:rsid w:val="00936571"/>
    <w:rsid w:val="00940236"/>
    <w:rsid w:val="00943384"/>
    <w:rsid w:val="0094503E"/>
    <w:rsid w:val="009450CD"/>
    <w:rsid w:val="00951C5F"/>
    <w:rsid w:val="00952B7B"/>
    <w:rsid w:val="009530AB"/>
    <w:rsid w:val="0095428F"/>
    <w:rsid w:val="00957698"/>
    <w:rsid w:val="00957F1A"/>
    <w:rsid w:val="00961483"/>
    <w:rsid w:val="0096195D"/>
    <w:rsid w:val="00961F37"/>
    <w:rsid w:val="00963CA1"/>
    <w:rsid w:val="0097199D"/>
    <w:rsid w:val="00971CE5"/>
    <w:rsid w:val="00972045"/>
    <w:rsid w:val="00973EA8"/>
    <w:rsid w:val="00973F78"/>
    <w:rsid w:val="0097405C"/>
    <w:rsid w:val="00975614"/>
    <w:rsid w:val="00975A52"/>
    <w:rsid w:val="00980566"/>
    <w:rsid w:val="009805CC"/>
    <w:rsid w:val="0098534B"/>
    <w:rsid w:val="0098566D"/>
    <w:rsid w:val="00985A34"/>
    <w:rsid w:val="00987AE6"/>
    <w:rsid w:val="009906C5"/>
    <w:rsid w:val="00990E2F"/>
    <w:rsid w:val="00991A56"/>
    <w:rsid w:val="00992808"/>
    <w:rsid w:val="00992B00"/>
    <w:rsid w:val="009936CF"/>
    <w:rsid w:val="00994E9D"/>
    <w:rsid w:val="009965CC"/>
    <w:rsid w:val="009A335B"/>
    <w:rsid w:val="009A5778"/>
    <w:rsid w:val="009A7032"/>
    <w:rsid w:val="009A7164"/>
    <w:rsid w:val="009A72DB"/>
    <w:rsid w:val="009B0ED4"/>
    <w:rsid w:val="009B1479"/>
    <w:rsid w:val="009B273A"/>
    <w:rsid w:val="009B41B0"/>
    <w:rsid w:val="009B47D9"/>
    <w:rsid w:val="009C1B9C"/>
    <w:rsid w:val="009C1D2C"/>
    <w:rsid w:val="009C4730"/>
    <w:rsid w:val="009C4809"/>
    <w:rsid w:val="009C5B8F"/>
    <w:rsid w:val="009C71C9"/>
    <w:rsid w:val="009D2A26"/>
    <w:rsid w:val="009D2F96"/>
    <w:rsid w:val="009D3542"/>
    <w:rsid w:val="009D6A53"/>
    <w:rsid w:val="009E0195"/>
    <w:rsid w:val="009E1798"/>
    <w:rsid w:val="009E19E6"/>
    <w:rsid w:val="009E4DC4"/>
    <w:rsid w:val="009E4FC4"/>
    <w:rsid w:val="009E63CC"/>
    <w:rsid w:val="009E7D91"/>
    <w:rsid w:val="009F1A4B"/>
    <w:rsid w:val="009F636C"/>
    <w:rsid w:val="009F7681"/>
    <w:rsid w:val="009F78DA"/>
    <w:rsid w:val="009F7F6C"/>
    <w:rsid w:val="00A003A7"/>
    <w:rsid w:val="00A01339"/>
    <w:rsid w:val="00A01A5B"/>
    <w:rsid w:val="00A01FC9"/>
    <w:rsid w:val="00A02196"/>
    <w:rsid w:val="00A02F75"/>
    <w:rsid w:val="00A04BE0"/>
    <w:rsid w:val="00A062D5"/>
    <w:rsid w:val="00A11AEB"/>
    <w:rsid w:val="00A1380A"/>
    <w:rsid w:val="00A14375"/>
    <w:rsid w:val="00A1472D"/>
    <w:rsid w:val="00A1565D"/>
    <w:rsid w:val="00A158BB"/>
    <w:rsid w:val="00A172F0"/>
    <w:rsid w:val="00A20130"/>
    <w:rsid w:val="00A223D0"/>
    <w:rsid w:val="00A2248A"/>
    <w:rsid w:val="00A2321D"/>
    <w:rsid w:val="00A24014"/>
    <w:rsid w:val="00A24433"/>
    <w:rsid w:val="00A26DD6"/>
    <w:rsid w:val="00A30772"/>
    <w:rsid w:val="00A31854"/>
    <w:rsid w:val="00A31CCE"/>
    <w:rsid w:val="00A3389A"/>
    <w:rsid w:val="00A3457E"/>
    <w:rsid w:val="00A352E6"/>
    <w:rsid w:val="00A35667"/>
    <w:rsid w:val="00A37BA9"/>
    <w:rsid w:val="00A417C6"/>
    <w:rsid w:val="00A42465"/>
    <w:rsid w:val="00A444C9"/>
    <w:rsid w:val="00A512ED"/>
    <w:rsid w:val="00A55358"/>
    <w:rsid w:val="00A56768"/>
    <w:rsid w:val="00A57C93"/>
    <w:rsid w:val="00A61871"/>
    <w:rsid w:val="00A6341A"/>
    <w:rsid w:val="00A64407"/>
    <w:rsid w:val="00A658ED"/>
    <w:rsid w:val="00A66C53"/>
    <w:rsid w:val="00A66DC7"/>
    <w:rsid w:val="00A71083"/>
    <w:rsid w:val="00A72C39"/>
    <w:rsid w:val="00A7540C"/>
    <w:rsid w:val="00A76883"/>
    <w:rsid w:val="00A77216"/>
    <w:rsid w:val="00A80BD9"/>
    <w:rsid w:val="00A829C3"/>
    <w:rsid w:val="00A836B2"/>
    <w:rsid w:val="00A936AB"/>
    <w:rsid w:val="00A93C75"/>
    <w:rsid w:val="00A942F7"/>
    <w:rsid w:val="00A94721"/>
    <w:rsid w:val="00A97823"/>
    <w:rsid w:val="00A97886"/>
    <w:rsid w:val="00AA555D"/>
    <w:rsid w:val="00AA59E4"/>
    <w:rsid w:val="00AA5D80"/>
    <w:rsid w:val="00AA7A1D"/>
    <w:rsid w:val="00AB27A5"/>
    <w:rsid w:val="00AB2BDE"/>
    <w:rsid w:val="00AB68BB"/>
    <w:rsid w:val="00AB6A83"/>
    <w:rsid w:val="00AB70D9"/>
    <w:rsid w:val="00AC0DB2"/>
    <w:rsid w:val="00AC0ECF"/>
    <w:rsid w:val="00AC1209"/>
    <w:rsid w:val="00AC4B51"/>
    <w:rsid w:val="00AC5D6D"/>
    <w:rsid w:val="00AC6210"/>
    <w:rsid w:val="00AD08D6"/>
    <w:rsid w:val="00AD1BA5"/>
    <w:rsid w:val="00AD3A56"/>
    <w:rsid w:val="00AD5A8D"/>
    <w:rsid w:val="00AD602E"/>
    <w:rsid w:val="00AD7DAA"/>
    <w:rsid w:val="00AE1200"/>
    <w:rsid w:val="00AE213E"/>
    <w:rsid w:val="00AE533D"/>
    <w:rsid w:val="00AF2393"/>
    <w:rsid w:val="00AF26D0"/>
    <w:rsid w:val="00AF6144"/>
    <w:rsid w:val="00AF7A5B"/>
    <w:rsid w:val="00B00E6B"/>
    <w:rsid w:val="00B0612B"/>
    <w:rsid w:val="00B12CE3"/>
    <w:rsid w:val="00B17FFC"/>
    <w:rsid w:val="00B20246"/>
    <w:rsid w:val="00B220FC"/>
    <w:rsid w:val="00B23210"/>
    <w:rsid w:val="00B275CF"/>
    <w:rsid w:val="00B30848"/>
    <w:rsid w:val="00B31652"/>
    <w:rsid w:val="00B329E0"/>
    <w:rsid w:val="00B33B0E"/>
    <w:rsid w:val="00B33E6D"/>
    <w:rsid w:val="00B40F08"/>
    <w:rsid w:val="00B41A39"/>
    <w:rsid w:val="00B43955"/>
    <w:rsid w:val="00B44979"/>
    <w:rsid w:val="00B44C18"/>
    <w:rsid w:val="00B46D6C"/>
    <w:rsid w:val="00B4797B"/>
    <w:rsid w:val="00B526C4"/>
    <w:rsid w:val="00B540D8"/>
    <w:rsid w:val="00B55983"/>
    <w:rsid w:val="00B56228"/>
    <w:rsid w:val="00B57FB5"/>
    <w:rsid w:val="00B62A58"/>
    <w:rsid w:val="00B63D16"/>
    <w:rsid w:val="00B66F4D"/>
    <w:rsid w:val="00B672AF"/>
    <w:rsid w:val="00B707E3"/>
    <w:rsid w:val="00B70833"/>
    <w:rsid w:val="00B72596"/>
    <w:rsid w:val="00B735B3"/>
    <w:rsid w:val="00B7382E"/>
    <w:rsid w:val="00B73A1F"/>
    <w:rsid w:val="00B8051A"/>
    <w:rsid w:val="00B80872"/>
    <w:rsid w:val="00B80F22"/>
    <w:rsid w:val="00B813F4"/>
    <w:rsid w:val="00B816B0"/>
    <w:rsid w:val="00B81D2B"/>
    <w:rsid w:val="00B837D6"/>
    <w:rsid w:val="00B83C04"/>
    <w:rsid w:val="00B903CD"/>
    <w:rsid w:val="00B90FD4"/>
    <w:rsid w:val="00B92520"/>
    <w:rsid w:val="00B92DFC"/>
    <w:rsid w:val="00B93B96"/>
    <w:rsid w:val="00B94AC7"/>
    <w:rsid w:val="00B95592"/>
    <w:rsid w:val="00B96A0A"/>
    <w:rsid w:val="00BA0EBA"/>
    <w:rsid w:val="00BA12C0"/>
    <w:rsid w:val="00BA1DF1"/>
    <w:rsid w:val="00BA3F31"/>
    <w:rsid w:val="00BA5AFF"/>
    <w:rsid w:val="00BA6B4B"/>
    <w:rsid w:val="00BA7146"/>
    <w:rsid w:val="00BA7BA8"/>
    <w:rsid w:val="00BB1E04"/>
    <w:rsid w:val="00BB34BF"/>
    <w:rsid w:val="00BB3B89"/>
    <w:rsid w:val="00BB45AF"/>
    <w:rsid w:val="00BB5DB4"/>
    <w:rsid w:val="00BC0BB7"/>
    <w:rsid w:val="00BC3529"/>
    <w:rsid w:val="00BC46F9"/>
    <w:rsid w:val="00BC4C3E"/>
    <w:rsid w:val="00BC4DD4"/>
    <w:rsid w:val="00BC638E"/>
    <w:rsid w:val="00BC6505"/>
    <w:rsid w:val="00BD0F51"/>
    <w:rsid w:val="00BD2D5A"/>
    <w:rsid w:val="00BE1C9D"/>
    <w:rsid w:val="00BE2C5E"/>
    <w:rsid w:val="00BE55C1"/>
    <w:rsid w:val="00BE6474"/>
    <w:rsid w:val="00BF245B"/>
    <w:rsid w:val="00BF4CE5"/>
    <w:rsid w:val="00BF5365"/>
    <w:rsid w:val="00BF59CB"/>
    <w:rsid w:val="00BF62E6"/>
    <w:rsid w:val="00BF6699"/>
    <w:rsid w:val="00BF6AB7"/>
    <w:rsid w:val="00BF7C5E"/>
    <w:rsid w:val="00C0065F"/>
    <w:rsid w:val="00C00831"/>
    <w:rsid w:val="00C01639"/>
    <w:rsid w:val="00C02BA2"/>
    <w:rsid w:val="00C0346A"/>
    <w:rsid w:val="00C042F8"/>
    <w:rsid w:val="00C07D12"/>
    <w:rsid w:val="00C13552"/>
    <w:rsid w:val="00C1385F"/>
    <w:rsid w:val="00C13FA7"/>
    <w:rsid w:val="00C20835"/>
    <w:rsid w:val="00C21A6A"/>
    <w:rsid w:val="00C21C75"/>
    <w:rsid w:val="00C2596A"/>
    <w:rsid w:val="00C26886"/>
    <w:rsid w:val="00C268CD"/>
    <w:rsid w:val="00C31C71"/>
    <w:rsid w:val="00C3211C"/>
    <w:rsid w:val="00C323F4"/>
    <w:rsid w:val="00C335C2"/>
    <w:rsid w:val="00C35726"/>
    <w:rsid w:val="00C35B14"/>
    <w:rsid w:val="00C35F9A"/>
    <w:rsid w:val="00C37E14"/>
    <w:rsid w:val="00C412E5"/>
    <w:rsid w:val="00C427DE"/>
    <w:rsid w:val="00C445A5"/>
    <w:rsid w:val="00C46303"/>
    <w:rsid w:val="00C46971"/>
    <w:rsid w:val="00C51957"/>
    <w:rsid w:val="00C521B6"/>
    <w:rsid w:val="00C5280E"/>
    <w:rsid w:val="00C540B5"/>
    <w:rsid w:val="00C55E0F"/>
    <w:rsid w:val="00C5739D"/>
    <w:rsid w:val="00C57876"/>
    <w:rsid w:val="00C578F9"/>
    <w:rsid w:val="00C57F68"/>
    <w:rsid w:val="00C60ABA"/>
    <w:rsid w:val="00C61CF4"/>
    <w:rsid w:val="00C62269"/>
    <w:rsid w:val="00C63978"/>
    <w:rsid w:val="00C6652C"/>
    <w:rsid w:val="00C6719C"/>
    <w:rsid w:val="00C70A7B"/>
    <w:rsid w:val="00C711E6"/>
    <w:rsid w:val="00C7181C"/>
    <w:rsid w:val="00C71943"/>
    <w:rsid w:val="00C72370"/>
    <w:rsid w:val="00C73FB4"/>
    <w:rsid w:val="00C74BEB"/>
    <w:rsid w:val="00C75C36"/>
    <w:rsid w:val="00C76723"/>
    <w:rsid w:val="00C80A35"/>
    <w:rsid w:val="00C81BE5"/>
    <w:rsid w:val="00C843FE"/>
    <w:rsid w:val="00C84431"/>
    <w:rsid w:val="00C87D92"/>
    <w:rsid w:val="00C93774"/>
    <w:rsid w:val="00C95C6A"/>
    <w:rsid w:val="00C9779A"/>
    <w:rsid w:val="00C97C61"/>
    <w:rsid w:val="00CA11CA"/>
    <w:rsid w:val="00CA6E96"/>
    <w:rsid w:val="00CA6FC1"/>
    <w:rsid w:val="00CA7A97"/>
    <w:rsid w:val="00CA7AC7"/>
    <w:rsid w:val="00CB1D6B"/>
    <w:rsid w:val="00CB335E"/>
    <w:rsid w:val="00CB500B"/>
    <w:rsid w:val="00CC18E7"/>
    <w:rsid w:val="00CC481B"/>
    <w:rsid w:val="00CC6792"/>
    <w:rsid w:val="00CC7A5B"/>
    <w:rsid w:val="00CD04A4"/>
    <w:rsid w:val="00CD1329"/>
    <w:rsid w:val="00CD18A9"/>
    <w:rsid w:val="00CD6B99"/>
    <w:rsid w:val="00CD6DD6"/>
    <w:rsid w:val="00CD7212"/>
    <w:rsid w:val="00CD7F30"/>
    <w:rsid w:val="00CE0589"/>
    <w:rsid w:val="00CE1C15"/>
    <w:rsid w:val="00CE22AC"/>
    <w:rsid w:val="00CE2F5E"/>
    <w:rsid w:val="00CE503E"/>
    <w:rsid w:val="00CE7BF1"/>
    <w:rsid w:val="00CF12EF"/>
    <w:rsid w:val="00CF2035"/>
    <w:rsid w:val="00D00CA5"/>
    <w:rsid w:val="00D0214D"/>
    <w:rsid w:val="00D0349C"/>
    <w:rsid w:val="00D03EA4"/>
    <w:rsid w:val="00D0615E"/>
    <w:rsid w:val="00D10173"/>
    <w:rsid w:val="00D10495"/>
    <w:rsid w:val="00D12416"/>
    <w:rsid w:val="00D13DA5"/>
    <w:rsid w:val="00D14232"/>
    <w:rsid w:val="00D1551B"/>
    <w:rsid w:val="00D1639F"/>
    <w:rsid w:val="00D16B46"/>
    <w:rsid w:val="00D2003D"/>
    <w:rsid w:val="00D21A35"/>
    <w:rsid w:val="00D23A3A"/>
    <w:rsid w:val="00D241E8"/>
    <w:rsid w:val="00D24ED6"/>
    <w:rsid w:val="00D2533E"/>
    <w:rsid w:val="00D25DCF"/>
    <w:rsid w:val="00D26647"/>
    <w:rsid w:val="00D31B81"/>
    <w:rsid w:val="00D33C53"/>
    <w:rsid w:val="00D40453"/>
    <w:rsid w:val="00D411AA"/>
    <w:rsid w:val="00D41C86"/>
    <w:rsid w:val="00D44204"/>
    <w:rsid w:val="00D445B5"/>
    <w:rsid w:val="00D44CBA"/>
    <w:rsid w:val="00D453C9"/>
    <w:rsid w:val="00D47A0C"/>
    <w:rsid w:val="00D50957"/>
    <w:rsid w:val="00D53DDF"/>
    <w:rsid w:val="00D54686"/>
    <w:rsid w:val="00D5583B"/>
    <w:rsid w:val="00D5597C"/>
    <w:rsid w:val="00D55D90"/>
    <w:rsid w:val="00D576AE"/>
    <w:rsid w:val="00D61D76"/>
    <w:rsid w:val="00D6531A"/>
    <w:rsid w:val="00D660E4"/>
    <w:rsid w:val="00D67B37"/>
    <w:rsid w:val="00D746BE"/>
    <w:rsid w:val="00D7593A"/>
    <w:rsid w:val="00D760E6"/>
    <w:rsid w:val="00D81A36"/>
    <w:rsid w:val="00D81B4A"/>
    <w:rsid w:val="00D82153"/>
    <w:rsid w:val="00D82D24"/>
    <w:rsid w:val="00D852B9"/>
    <w:rsid w:val="00D86F03"/>
    <w:rsid w:val="00D8732F"/>
    <w:rsid w:val="00D87F43"/>
    <w:rsid w:val="00D91CBF"/>
    <w:rsid w:val="00D932D5"/>
    <w:rsid w:val="00D9419E"/>
    <w:rsid w:val="00D94969"/>
    <w:rsid w:val="00D95781"/>
    <w:rsid w:val="00D95C6F"/>
    <w:rsid w:val="00D973A8"/>
    <w:rsid w:val="00D9750D"/>
    <w:rsid w:val="00DA0951"/>
    <w:rsid w:val="00DA0CFA"/>
    <w:rsid w:val="00DA25ED"/>
    <w:rsid w:val="00DA3BEE"/>
    <w:rsid w:val="00DB1FC7"/>
    <w:rsid w:val="00DB2600"/>
    <w:rsid w:val="00DB692A"/>
    <w:rsid w:val="00DB7BC3"/>
    <w:rsid w:val="00DC0331"/>
    <w:rsid w:val="00DC0687"/>
    <w:rsid w:val="00DC1096"/>
    <w:rsid w:val="00DC1FE9"/>
    <w:rsid w:val="00DC24DB"/>
    <w:rsid w:val="00DC430B"/>
    <w:rsid w:val="00DC488B"/>
    <w:rsid w:val="00DC4D21"/>
    <w:rsid w:val="00DC4F9E"/>
    <w:rsid w:val="00DC7017"/>
    <w:rsid w:val="00DC71F5"/>
    <w:rsid w:val="00DC7AD9"/>
    <w:rsid w:val="00DD413E"/>
    <w:rsid w:val="00DD42DF"/>
    <w:rsid w:val="00DD4ABF"/>
    <w:rsid w:val="00DD53C9"/>
    <w:rsid w:val="00DD5EAC"/>
    <w:rsid w:val="00DE10F9"/>
    <w:rsid w:val="00DE1120"/>
    <w:rsid w:val="00DE345D"/>
    <w:rsid w:val="00DE4F34"/>
    <w:rsid w:val="00DF06D8"/>
    <w:rsid w:val="00DF1964"/>
    <w:rsid w:val="00DF2620"/>
    <w:rsid w:val="00DF3829"/>
    <w:rsid w:val="00DF4382"/>
    <w:rsid w:val="00DF554A"/>
    <w:rsid w:val="00DF61C6"/>
    <w:rsid w:val="00DF6FAD"/>
    <w:rsid w:val="00DF7EE8"/>
    <w:rsid w:val="00E00025"/>
    <w:rsid w:val="00E00948"/>
    <w:rsid w:val="00E02C87"/>
    <w:rsid w:val="00E02E10"/>
    <w:rsid w:val="00E04E21"/>
    <w:rsid w:val="00E0606D"/>
    <w:rsid w:val="00E062BC"/>
    <w:rsid w:val="00E076A7"/>
    <w:rsid w:val="00E10855"/>
    <w:rsid w:val="00E10D35"/>
    <w:rsid w:val="00E12360"/>
    <w:rsid w:val="00E139D5"/>
    <w:rsid w:val="00E213BE"/>
    <w:rsid w:val="00E21A59"/>
    <w:rsid w:val="00E2222E"/>
    <w:rsid w:val="00E25C86"/>
    <w:rsid w:val="00E31BBA"/>
    <w:rsid w:val="00E31E82"/>
    <w:rsid w:val="00E31ECB"/>
    <w:rsid w:val="00E342D3"/>
    <w:rsid w:val="00E3436F"/>
    <w:rsid w:val="00E34A9C"/>
    <w:rsid w:val="00E37DEA"/>
    <w:rsid w:val="00E407FC"/>
    <w:rsid w:val="00E40FAA"/>
    <w:rsid w:val="00E41255"/>
    <w:rsid w:val="00E41A61"/>
    <w:rsid w:val="00E43B66"/>
    <w:rsid w:val="00E50147"/>
    <w:rsid w:val="00E5027D"/>
    <w:rsid w:val="00E50304"/>
    <w:rsid w:val="00E5131D"/>
    <w:rsid w:val="00E51FFB"/>
    <w:rsid w:val="00E52888"/>
    <w:rsid w:val="00E54A48"/>
    <w:rsid w:val="00E601CE"/>
    <w:rsid w:val="00E621AC"/>
    <w:rsid w:val="00E62652"/>
    <w:rsid w:val="00E6279A"/>
    <w:rsid w:val="00E62818"/>
    <w:rsid w:val="00E63B7B"/>
    <w:rsid w:val="00E64B7F"/>
    <w:rsid w:val="00E658C7"/>
    <w:rsid w:val="00E7142A"/>
    <w:rsid w:val="00E71FE8"/>
    <w:rsid w:val="00E72A9A"/>
    <w:rsid w:val="00E74B7F"/>
    <w:rsid w:val="00E74D77"/>
    <w:rsid w:val="00E773BD"/>
    <w:rsid w:val="00E80708"/>
    <w:rsid w:val="00E81DBA"/>
    <w:rsid w:val="00E8322C"/>
    <w:rsid w:val="00E84424"/>
    <w:rsid w:val="00E86849"/>
    <w:rsid w:val="00E902C8"/>
    <w:rsid w:val="00E90DBF"/>
    <w:rsid w:val="00E92E55"/>
    <w:rsid w:val="00E92EBA"/>
    <w:rsid w:val="00E937F1"/>
    <w:rsid w:val="00E94916"/>
    <w:rsid w:val="00E949FB"/>
    <w:rsid w:val="00E962FF"/>
    <w:rsid w:val="00E97F73"/>
    <w:rsid w:val="00EA0C32"/>
    <w:rsid w:val="00EA1755"/>
    <w:rsid w:val="00EA1FB3"/>
    <w:rsid w:val="00EA220E"/>
    <w:rsid w:val="00EA31FD"/>
    <w:rsid w:val="00EA4D2D"/>
    <w:rsid w:val="00EA6728"/>
    <w:rsid w:val="00EA69CD"/>
    <w:rsid w:val="00EB0460"/>
    <w:rsid w:val="00EB06A8"/>
    <w:rsid w:val="00EB0FD2"/>
    <w:rsid w:val="00EB188D"/>
    <w:rsid w:val="00EB272E"/>
    <w:rsid w:val="00EB3BC4"/>
    <w:rsid w:val="00EB582A"/>
    <w:rsid w:val="00EB6355"/>
    <w:rsid w:val="00EB7138"/>
    <w:rsid w:val="00EC01A5"/>
    <w:rsid w:val="00EC0B23"/>
    <w:rsid w:val="00EC2117"/>
    <w:rsid w:val="00EC4F49"/>
    <w:rsid w:val="00EC69D4"/>
    <w:rsid w:val="00EC7516"/>
    <w:rsid w:val="00ED0E65"/>
    <w:rsid w:val="00ED0E8F"/>
    <w:rsid w:val="00ED1437"/>
    <w:rsid w:val="00ED3989"/>
    <w:rsid w:val="00ED5B3D"/>
    <w:rsid w:val="00ED69D9"/>
    <w:rsid w:val="00ED6EF7"/>
    <w:rsid w:val="00ED7C97"/>
    <w:rsid w:val="00ED7E18"/>
    <w:rsid w:val="00EE1277"/>
    <w:rsid w:val="00EE22A2"/>
    <w:rsid w:val="00EE24ED"/>
    <w:rsid w:val="00EE2A16"/>
    <w:rsid w:val="00EE2B0D"/>
    <w:rsid w:val="00EE79E8"/>
    <w:rsid w:val="00EF092B"/>
    <w:rsid w:val="00EF1E67"/>
    <w:rsid w:val="00EF2A4E"/>
    <w:rsid w:val="00EF757D"/>
    <w:rsid w:val="00F039B6"/>
    <w:rsid w:val="00F041C9"/>
    <w:rsid w:val="00F058B6"/>
    <w:rsid w:val="00F06A2A"/>
    <w:rsid w:val="00F10684"/>
    <w:rsid w:val="00F11AE0"/>
    <w:rsid w:val="00F126CA"/>
    <w:rsid w:val="00F12749"/>
    <w:rsid w:val="00F159B0"/>
    <w:rsid w:val="00F23FDC"/>
    <w:rsid w:val="00F25F1A"/>
    <w:rsid w:val="00F319CE"/>
    <w:rsid w:val="00F33CA1"/>
    <w:rsid w:val="00F34FEE"/>
    <w:rsid w:val="00F37DE8"/>
    <w:rsid w:val="00F40980"/>
    <w:rsid w:val="00F41026"/>
    <w:rsid w:val="00F41488"/>
    <w:rsid w:val="00F4194E"/>
    <w:rsid w:val="00F41EB2"/>
    <w:rsid w:val="00F41F7D"/>
    <w:rsid w:val="00F52563"/>
    <w:rsid w:val="00F527EB"/>
    <w:rsid w:val="00F5296E"/>
    <w:rsid w:val="00F53851"/>
    <w:rsid w:val="00F55188"/>
    <w:rsid w:val="00F57DCA"/>
    <w:rsid w:val="00F62251"/>
    <w:rsid w:val="00F626A2"/>
    <w:rsid w:val="00F64537"/>
    <w:rsid w:val="00F66910"/>
    <w:rsid w:val="00F66FFC"/>
    <w:rsid w:val="00F675DD"/>
    <w:rsid w:val="00F705A6"/>
    <w:rsid w:val="00F7275D"/>
    <w:rsid w:val="00F74B6E"/>
    <w:rsid w:val="00F75A9F"/>
    <w:rsid w:val="00F75AB7"/>
    <w:rsid w:val="00F75BED"/>
    <w:rsid w:val="00F76342"/>
    <w:rsid w:val="00F76FE9"/>
    <w:rsid w:val="00F8376E"/>
    <w:rsid w:val="00F84B1A"/>
    <w:rsid w:val="00F879FB"/>
    <w:rsid w:val="00F87D6F"/>
    <w:rsid w:val="00F90B25"/>
    <w:rsid w:val="00F916F4"/>
    <w:rsid w:val="00F93B82"/>
    <w:rsid w:val="00FA0367"/>
    <w:rsid w:val="00FA1C3C"/>
    <w:rsid w:val="00FA2A24"/>
    <w:rsid w:val="00FA2CBA"/>
    <w:rsid w:val="00FA3D37"/>
    <w:rsid w:val="00FA66A2"/>
    <w:rsid w:val="00FB0ABF"/>
    <w:rsid w:val="00FB0AF6"/>
    <w:rsid w:val="00FB244B"/>
    <w:rsid w:val="00FB333C"/>
    <w:rsid w:val="00FB35EF"/>
    <w:rsid w:val="00FB4A1D"/>
    <w:rsid w:val="00FB4BB2"/>
    <w:rsid w:val="00FB5D1E"/>
    <w:rsid w:val="00FB6982"/>
    <w:rsid w:val="00FC0832"/>
    <w:rsid w:val="00FC23EF"/>
    <w:rsid w:val="00FC39F1"/>
    <w:rsid w:val="00FC3F7E"/>
    <w:rsid w:val="00FC3FA1"/>
    <w:rsid w:val="00FC68D9"/>
    <w:rsid w:val="00FC7F17"/>
    <w:rsid w:val="00FD01FD"/>
    <w:rsid w:val="00FD1B85"/>
    <w:rsid w:val="00FD3A8B"/>
    <w:rsid w:val="00FD56BC"/>
    <w:rsid w:val="00FD7318"/>
    <w:rsid w:val="00FD74B5"/>
    <w:rsid w:val="00FD7F5C"/>
    <w:rsid w:val="00FE6C9A"/>
    <w:rsid w:val="00FE72FD"/>
    <w:rsid w:val="00FF051C"/>
    <w:rsid w:val="00FF2B71"/>
    <w:rsid w:val="00FF3D23"/>
    <w:rsid w:val="00FF4EB8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FB9A49"/>
  <w15:docId w15:val="{7049FA10-3144-4D7C-8BD8-DF4AFBA0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4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3"/>
      </w:numPr>
      <w:jc w:val="center"/>
      <w:outlineLvl w:val="0"/>
    </w:pPr>
    <w:rPr>
      <w:color w:val="FF000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3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3"/>
      </w:numPr>
      <w:jc w:val="center"/>
      <w:outlineLvl w:val="4"/>
    </w:pPr>
    <w:rPr>
      <w:b/>
      <w:bCs/>
      <w:lang w:val="ru-RU"/>
    </w:rPr>
  </w:style>
  <w:style w:type="paragraph" w:styleId="Heading7">
    <w:name w:val="heading 7"/>
    <w:basedOn w:val="Normal"/>
    <w:next w:val="Normal"/>
    <w:qFormat/>
    <w:rsid w:val="00A31854"/>
    <w:pPr>
      <w:numPr>
        <w:ilvl w:val="6"/>
        <w:numId w:val="3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aliases w:val="Draft"/>
    <w:basedOn w:val="Normal"/>
    <w:link w:val="HeaderChar"/>
    <w:uiPriority w:val="99"/>
    <w:pPr>
      <w:tabs>
        <w:tab w:val="center" w:pos="4844"/>
        <w:tab w:val="right" w:pos="9689"/>
      </w:tabs>
    </w:pPr>
    <w:rPr>
      <w:color w:val="000000"/>
    </w:rPr>
  </w:style>
  <w:style w:type="paragraph" w:styleId="Footer">
    <w:name w:val="footer"/>
    <w:basedOn w:val="Normal"/>
    <w:link w:val="FooterChar"/>
    <w:pPr>
      <w:tabs>
        <w:tab w:val="center" w:pos="4844"/>
        <w:tab w:val="right" w:pos="9689"/>
      </w:tabs>
    </w:pPr>
    <w:rPr>
      <w:color w:val="000000"/>
    </w:rPr>
  </w:style>
  <w:style w:type="paragraph" w:styleId="BodyTextIndent">
    <w:name w:val="Body Text Indent"/>
    <w:basedOn w:val="Normal"/>
    <w:pPr>
      <w:ind w:left="284"/>
    </w:pPr>
  </w:style>
  <w:style w:type="paragraph" w:styleId="BodyTextIndent2">
    <w:name w:val="Body Text Indent 2"/>
    <w:basedOn w:val="Normal"/>
    <w:pPr>
      <w:ind w:left="558"/>
    </w:pPr>
  </w:style>
  <w:style w:type="paragraph" w:customStyle="1" w:styleId="qfheading">
    <w:name w:val="qfheading"/>
    <w:basedOn w:val="Normal"/>
    <w:next w:val="Normal"/>
    <w:pPr>
      <w:ind w:left="567" w:hanging="567"/>
    </w:pPr>
    <w:rPr>
      <w:b/>
      <w:caps/>
      <w:szCs w:val="20"/>
      <w:lang w:val="en-GB"/>
    </w:rPr>
  </w:style>
  <w:style w:type="paragraph" w:styleId="List2">
    <w:name w:val="List 2"/>
    <w:basedOn w:val="Normal"/>
    <w:pPr>
      <w:ind w:left="566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ListBullet2">
    <w:name w:val="List Bullet 2"/>
    <w:basedOn w:val="Normal"/>
    <w:autoRedefine/>
    <w:pPr>
      <w:numPr>
        <w:numId w:val="1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3">
    <w:name w:val="Body Text Indent 3"/>
    <w:basedOn w:val="Normal"/>
    <w:pPr>
      <w:ind w:left="360" w:hanging="360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before="360" w:after="120"/>
      <w:ind w:right="-113"/>
    </w:pPr>
    <w:rPr>
      <w:lang w:val="ru-RU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8B0F96"/>
  </w:style>
  <w:style w:type="table" w:styleId="TableGrid">
    <w:name w:val="Table Grid"/>
    <w:basedOn w:val="TableNormal"/>
    <w:uiPriority w:val="39"/>
    <w:rsid w:val="005E328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DD42DF"/>
    <w:pPr>
      <w:tabs>
        <w:tab w:val="num" w:pos="720"/>
      </w:tabs>
      <w:ind w:left="720" w:hanging="720"/>
    </w:pPr>
    <w:rPr>
      <w:lang w:val="ru-RU" w:eastAsia="ru-RU"/>
    </w:rPr>
  </w:style>
  <w:style w:type="character" w:customStyle="1" w:styleId="ms-sitemapdirectional">
    <w:name w:val="ms-sitemapdirectional"/>
    <w:basedOn w:val="DefaultParagraphFont"/>
    <w:rsid w:val="00556DE5"/>
  </w:style>
  <w:style w:type="character" w:customStyle="1" w:styleId="Heading1Char">
    <w:name w:val="Heading 1 Char"/>
    <w:link w:val="Heading1"/>
    <w:rsid w:val="00770F68"/>
    <w:rPr>
      <w:color w:val="FF0000"/>
      <w:sz w:val="24"/>
      <w:szCs w:val="24"/>
      <w:lang w:val="en-US" w:eastAsia="en-US"/>
    </w:rPr>
  </w:style>
  <w:style w:type="numbering" w:customStyle="1" w:styleId="CurrentList1">
    <w:name w:val="Current List1"/>
    <w:rsid w:val="000A49EB"/>
    <w:pPr>
      <w:numPr>
        <w:numId w:val="2"/>
      </w:numPr>
    </w:pPr>
  </w:style>
  <w:style w:type="character" w:styleId="CommentReference">
    <w:name w:val="annotation reference"/>
    <w:rsid w:val="004026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20A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20AFA"/>
    <w:rPr>
      <w:b/>
      <w:bCs/>
    </w:rPr>
  </w:style>
  <w:style w:type="character" w:customStyle="1" w:styleId="hps">
    <w:name w:val="hps"/>
    <w:basedOn w:val="DefaultParagraphFont"/>
    <w:rsid w:val="001E664A"/>
  </w:style>
  <w:style w:type="character" w:customStyle="1" w:styleId="atn">
    <w:name w:val="atn"/>
    <w:basedOn w:val="DefaultParagraphFont"/>
    <w:rsid w:val="006D692D"/>
  </w:style>
  <w:style w:type="character" w:customStyle="1" w:styleId="hpsatn">
    <w:name w:val="hps atn"/>
    <w:basedOn w:val="DefaultParagraphFont"/>
    <w:rsid w:val="006D692D"/>
  </w:style>
  <w:style w:type="character" w:customStyle="1" w:styleId="longtext">
    <w:name w:val="long_text"/>
    <w:basedOn w:val="DefaultParagraphFont"/>
    <w:rsid w:val="006D692D"/>
  </w:style>
  <w:style w:type="character" w:customStyle="1" w:styleId="shorttext">
    <w:name w:val="short_text"/>
    <w:basedOn w:val="DefaultParagraphFont"/>
    <w:rsid w:val="00795030"/>
  </w:style>
  <w:style w:type="paragraph" w:styleId="TOC1">
    <w:name w:val="toc 1"/>
    <w:basedOn w:val="Normal"/>
    <w:next w:val="Normal"/>
    <w:autoRedefine/>
    <w:uiPriority w:val="39"/>
    <w:rsid w:val="00E74D77"/>
    <w:pPr>
      <w:tabs>
        <w:tab w:val="left" w:pos="440"/>
        <w:tab w:val="right" w:leader="dot" w:pos="10457"/>
      </w:tabs>
    </w:pPr>
  </w:style>
  <w:style w:type="character" w:customStyle="1" w:styleId="gt-icon-text1">
    <w:name w:val="gt-icon-text1"/>
    <w:basedOn w:val="DefaultParagraphFont"/>
    <w:rsid w:val="00C335C2"/>
  </w:style>
  <w:style w:type="character" w:customStyle="1" w:styleId="FooterChar">
    <w:name w:val="Footer Char"/>
    <w:link w:val="Footer"/>
    <w:uiPriority w:val="99"/>
    <w:locked/>
    <w:rsid w:val="004700FF"/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30263"/>
    <w:pPr>
      <w:ind w:left="708"/>
    </w:pPr>
  </w:style>
  <w:style w:type="character" w:customStyle="1" w:styleId="HeaderChar">
    <w:name w:val="Header Char"/>
    <w:aliases w:val="Draft Char"/>
    <w:link w:val="Header"/>
    <w:uiPriority w:val="99"/>
    <w:locked/>
    <w:rsid w:val="00730263"/>
    <w:rPr>
      <w:color w:val="000000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sid w:val="00730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333377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730263"/>
    <w:rPr>
      <w:rFonts w:ascii="Courier New" w:hAnsi="Courier New"/>
      <w:color w:val="333377"/>
      <w:lang w:val="x-none" w:eastAsia="x-none"/>
    </w:rPr>
  </w:style>
  <w:style w:type="character" w:customStyle="1" w:styleId="FontStyle22">
    <w:name w:val="Font Style22"/>
    <w:uiPriority w:val="99"/>
    <w:rsid w:val="000A330C"/>
    <w:rPr>
      <w:rFonts w:ascii="Arial Unicode MS" w:eastAsia="Arial Unicode MS" w:cs="Arial Unicode MS"/>
      <w:sz w:val="12"/>
      <w:szCs w:val="12"/>
    </w:rPr>
  </w:style>
  <w:style w:type="paragraph" w:styleId="TOCHeading">
    <w:name w:val="TOC Heading"/>
    <w:basedOn w:val="Heading1"/>
    <w:next w:val="Normal"/>
    <w:uiPriority w:val="39"/>
    <w:unhideWhenUsed/>
    <w:qFormat/>
    <w:rsid w:val="0051750E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TOC2">
    <w:name w:val="toc 2"/>
    <w:basedOn w:val="Normal"/>
    <w:next w:val="Normal"/>
    <w:autoRedefine/>
    <w:uiPriority w:val="39"/>
    <w:unhideWhenUsed/>
    <w:rsid w:val="00D14232"/>
    <w:pPr>
      <w:spacing w:after="100"/>
      <w:ind w:left="240"/>
    </w:pPr>
  </w:style>
  <w:style w:type="table" w:customStyle="1" w:styleId="1">
    <w:name w:val="Сетка таблицы светлая1"/>
    <w:basedOn w:val="TableNormal"/>
    <w:uiPriority w:val="40"/>
    <w:rsid w:val="00871E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0D49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49BB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0D49BB"/>
    <w:rPr>
      <w:vertAlign w:val="superscript"/>
    </w:rPr>
  </w:style>
  <w:style w:type="paragraph" w:styleId="Revision">
    <w:name w:val="Revision"/>
    <w:hidden/>
    <w:uiPriority w:val="99"/>
    <w:semiHidden/>
    <w:rsid w:val="006B55A7"/>
    <w:rPr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B689A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6531A"/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66910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246B5036B7298A14E6A93702A577543C94D3533B390935A65A8C85313E061D5A1D0855823AAF9DD2370D6CDCEE1380D0B01795n4AB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0%BC%D1%83%D1%89%D0%B5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3%D1%89%D0%B5%D1%80%D0%B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246B5036B7298A14E6A93702A577543E94D653363D0935A65A8C85313E061D481D50518334E5CC907C026DDBnFA0O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5BD7-6928-4B15-BCDC-E10CF64C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1104</Words>
  <Characters>8693</Characters>
  <Application>Microsoft Office Word</Application>
  <DocSecurity>0</DocSecurity>
  <Lines>72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 всем возникшим вопросам обращаться в юююююююююю по качеству</vt:lpstr>
      <vt:lpstr>По всем возникшим вопросам обращаться в юююююююююю по качеству</vt:lpstr>
    </vt:vector>
  </TitlesOfParts>
  <Company/>
  <LinksUpToDate>false</LinksUpToDate>
  <CharactersWithSpaces>9778</CharactersWithSpaces>
  <SharedDoc>false</SharedDoc>
  <HLinks>
    <vt:vector size="18" baseType="variant">
      <vt:variant>
        <vt:i4>67633193</vt:i4>
      </vt:variant>
      <vt:variant>
        <vt:i4>6</vt:i4>
      </vt:variant>
      <vt:variant>
        <vt:i4>0</vt:i4>
      </vt:variant>
      <vt:variant>
        <vt:i4>5</vt:i4>
      </vt:variant>
      <vt:variant>
        <vt:lpwstr>\\EMEA.CORPDIR.NET\E489\PUBLIC\_DEPARTMENTS\MBTV\062700_House of Policies\Положения. Regulations\QUALITY DEPT _ОТДЕЛ КАЧЕСТВА</vt:lpwstr>
      </vt:variant>
      <vt:variant>
        <vt:lpwstr/>
      </vt:variant>
      <vt:variant>
        <vt:i4>4325419</vt:i4>
      </vt:variant>
      <vt:variant>
        <vt:i4>3</vt:i4>
      </vt:variant>
      <vt:variant>
        <vt:i4>0</vt:i4>
      </vt:variant>
      <vt:variant>
        <vt:i4>5</vt:i4>
      </vt:variant>
      <vt:variant>
        <vt:lpwstr>mailto:ruslan.zorin@daimler.com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mailto:anastasiya.nikitina@daimler.com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всем возникшим вопросам обращаться в юююююююююю по качеству</dc:title>
  <dc:subject/>
  <dc:creator>r.mryasov</dc:creator>
  <cp:keywords/>
  <dc:description/>
  <cp:lastModifiedBy>Proshkina, Yulia (489)</cp:lastModifiedBy>
  <cp:revision>5</cp:revision>
  <cp:lastPrinted>2018-10-24T10:45:00Z</cp:lastPrinted>
  <dcterms:created xsi:type="dcterms:W3CDTF">2020-07-09T13:24:00Z</dcterms:created>
  <dcterms:modified xsi:type="dcterms:W3CDTF">2020-12-18T13:41:00Z</dcterms:modified>
</cp:coreProperties>
</file>